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46E96" w14:textId="77777777" w:rsidR="005F38E0" w:rsidRPr="005511E9" w:rsidRDefault="005F38E0" w:rsidP="00FD435E">
      <w:pPr>
        <w:ind w:left="709" w:hanging="1"/>
        <w:rPr>
          <w:rFonts w:ascii="Arial" w:hAnsi="Arial"/>
          <w:color w:val="000000" w:themeColor="text1"/>
          <w:sz w:val="18"/>
          <w:szCs w:val="18"/>
        </w:rPr>
      </w:pPr>
    </w:p>
    <w:p w14:paraId="2DC33175" w14:textId="77777777" w:rsidR="00425E3A" w:rsidRDefault="006017D9" w:rsidP="006017D9">
      <w:pPr>
        <w:ind w:left="709" w:hanging="1"/>
        <w:jc w:val="center"/>
        <w:rPr>
          <w:rFonts w:ascii="Arial" w:hAnsi="Arial"/>
          <w:color w:val="000000" w:themeColor="text1"/>
          <w:sz w:val="18"/>
          <w:szCs w:val="18"/>
        </w:rPr>
      </w:pPr>
      <w:r>
        <w:rPr>
          <w:rFonts w:ascii="Arial" w:hAnsi="Arial"/>
          <w:color w:val="000000" w:themeColor="text1"/>
          <w:sz w:val="18"/>
          <w:szCs w:val="18"/>
        </w:rPr>
        <w:t xml:space="preserve">TEMARIO </w:t>
      </w:r>
    </w:p>
    <w:p w14:paraId="344D1B7D" w14:textId="77777777" w:rsidR="006017D9" w:rsidRPr="005511E9" w:rsidRDefault="006017D9" w:rsidP="006017D9">
      <w:pPr>
        <w:ind w:left="709" w:hanging="1"/>
        <w:jc w:val="center"/>
        <w:rPr>
          <w:rFonts w:ascii="Arial" w:hAnsi="Arial"/>
          <w:color w:val="000000" w:themeColor="text1"/>
          <w:sz w:val="18"/>
          <w:szCs w:val="1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020"/>
      </w:tblGrid>
      <w:tr w:rsidR="005511E9" w:rsidRPr="005511E9" w14:paraId="5BE56CC2" w14:textId="77777777" w:rsidTr="005511E9">
        <w:trPr>
          <w:trHeight w:val="583"/>
        </w:trPr>
        <w:tc>
          <w:tcPr>
            <w:tcW w:w="1440" w:type="dxa"/>
            <w:vMerge w:val="restart"/>
            <w:shd w:val="clear" w:color="auto" w:fill="auto"/>
            <w:vAlign w:val="center"/>
          </w:tcPr>
          <w:p w14:paraId="0D2456EA" w14:textId="77777777" w:rsidR="00425E3A" w:rsidRPr="005511E9" w:rsidRDefault="00425E3A" w:rsidP="00060CB8">
            <w:pPr>
              <w:jc w:val="right"/>
              <w:rPr>
                <w:rFonts w:ascii="Arial" w:hAnsi="Arial" w:cs="Arial"/>
                <w:color w:val="000000" w:themeColor="text1"/>
                <w:sz w:val="18"/>
                <w:szCs w:val="18"/>
                <w:lang w:val="es-MX"/>
              </w:rPr>
            </w:pPr>
            <w:r w:rsidRPr="005511E9">
              <w:rPr>
                <w:rFonts w:ascii="Arial" w:hAnsi="Arial" w:cs="Arial"/>
                <w:color w:val="000000" w:themeColor="text1"/>
                <w:sz w:val="18"/>
                <w:szCs w:val="18"/>
                <w:lang w:val="es-MX"/>
              </w:rPr>
              <w:t>TEMA 1:</w:t>
            </w:r>
          </w:p>
          <w:p w14:paraId="462713F1" w14:textId="77777777" w:rsidR="00425E3A" w:rsidRPr="005511E9" w:rsidRDefault="00425E3A" w:rsidP="00060CB8">
            <w:pPr>
              <w:jc w:val="right"/>
              <w:rPr>
                <w:rFonts w:ascii="Arial" w:hAnsi="Arial" w:cs="Arial"/>
                <w:color w:val="000000" w:themeColor="text1"/>
                <w:sz w:val="18"/>
                <w:szCs w:val="18"/>
                <w:lang w:val="es-MX"/>
              </w:rPr>
            </w:pPr>
          </w:p>
        </w:tc>
        <w:tc>
          <w:tcPr>
            <w:tcW w:w="8820" w:type="dxa"/>
            <w:gridSpan w:val="2"/>
            <w:shd w:val="clear" w:color="auto" w:fill="auto"/>
            <w:vAlign w:val="center"/>
          </w:tcPr>
          <w:p w14:paraId="6434E295"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rPr>
              <w:t>DE LA SECRETARÍA DE INFRAESTRUCTURA, COMUNICACIONES Y TRANSPORTES  (SICT) Y DE LOS ÓRGANOS ADMINISTRATIVOS DESCONCENTRADOS</w:t>
            </w:r>
          </w:p>
        </w:tc>
      </w:tr>
      <w:tr w:rsidR="005511E9" w:rsidRPr="005511E9" w14:paraId="57F5EA58" w14:textId="77777777" w:rsidTr="000A762C">
        <w:trPr>
          <w:trHeight w:val="561"/>
        </w:trPr>
        <w:tc>
          <w:tcPr>
            <w:tcW w:w="1440" w:type="dxa"/>
            <w:vMerge/>
            <w:shd w:val="clear" w:color="auto" w:fill="auto"/>
            <w:vAlign w:val="center"/>
          </w:tcPr>
          <w:p w14:paraId="0B8A2745"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4E113EE8"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1:</w:t>
            </w:r>
          </w:p>
        </w:tc>
        <w:tc>
          <w:tcPr>
            <w:tcW w:w="7020" w:type="dxa"/>
            <w:shd w:val="clear" w:color="auto" w:fill="auto"/>
            <w:vAlign w:val="center"/>
          </w:tcPr>
          <w:p w14:paraId="06A73702" w14:textId="77777777" w:rsidR="00425E3A" w:rsidRPr="005511E9" w:rsidRDefault="00EA7A29" w:rsidP="00EA7A29">
            <w:pPr>
              <w:jc w:val="both"/>
              <w:rPr>
                <w:rFonts w:ascii="Arial" w:hAnsi="Arial" w:cs="Arial"/>
                <w:b/>
                <w:color w:val="000000" w:themeColor="text1"/>
                <w:sz w:val="18"/>
                <w:szCs w:val="18"/>
                <w:lang w:val="es-MX"/>
              </w:rPr>
            </w:pPr>
            <w:r>
              <w:rPr>
                <w:rFonts w:ascii="Arial" w:hAnsi="Arial" w:cs="Arial"/>
                <w:b/>
                <w:color w:val="000000" w:themeColor="text1"/>
                <w:sz w:val="18"/>
                <w:szCs w:val="18"/>
              </w:rPr>
              <w:t>Ley Orgánica de l</w:t>
            </w:r>
            <w:r w:rsidRPr="005511E9">
              <w:rPr>
                <w:rFonts w:ascii="Arial" w:hAnsi="Arial" w:cs="Arial"/>
                <w:b/>
                <w:color w:val="000000" w:themeColor="text1"/>
                <w:sz w:val="18"/>
                <w:szCs w:val="18"/>
              </w:rPr>
              <w:t xml:space="preserve">a </w:t>
            </w:r>
            <w:r>
              <w:rPr>
                <w:rFonts w:ascii="Arial" w:hAnsi="Arial" w:cs="Arial"/>
                <w:b/>
                <w:color w:val="000000" w:themeColor="text1"/>
                <w:sz w:val="18"/>
                <w:szCs w:val="18"/>
              </w:rPr>
              <w:t>Administración Pública Federal y</w:t>
            </w:r>
            <w:r w:rsidRPr="005511E9">
              <w:rPr>
                <w:rFonts w:ascii="Arial" w:hAnsi="Arial" w:cs="Arial"/>
                <w:b/>
                <w:color w:val="000000" w:themeColor="text1"/>
                <w:sz w:val="18"/>
                <w:szCs w:val="18"/>
              </w:rPr>
              <w:t xml:space="preserve"> Reglamento Interior </w:t>
            </w:r>
            <w:r>
              <w:rPr>
                <w:rFonts w:ascii="Arial" w:hAnsi="Arial" w:cs="Arial"/>
                <w:b/>
                <w:color w:val="000000" w:themeColor="text1"/>
                <w:sz w:val="18"/>
                <w:szCs w:val="18"/>
              </w:rPr>
              <w:t>d</w:t>
            </w:r>
            <w:r w:rsidRPr="005511E9">
              <w:rPr>
                <w:rFonts w:ascii="Arial" w:hAnsi="Arial" w:cs="Arial"/>
                <w:b/>
                <w:color w:val="000000" w:themeColor="text1"/>
                <w:sz w:val="18"/>
                <w:szCs w:val="18"/>
              </w:rPr>
              <w:t xml:space="preserve">e </w:t>
            </w:r>
            <w:r>
              <w:rPr>
                <w:rFonts w:ascii="Arial" w:hAnsi="Arial" w:cs="Arial"/>
                <w:b/>
                <w:color w:val="000000" w:themeColor="text1"/>
                <w:sz w:val="18"/>
                <w:szCs w:val="18"/>
              </w:rPr>
              <w:t>l</w:t>
            </w:r>
            <w:r w:rsidRPr="005511E9">
              <w:rPr>
                <w:rFonts w:ascii="Arial" w:hAnsi="Arial" w:cs="Arial"/>
                <w:b/>
                <w:color w:val="000000" w:themeColor="text1"/>
                <w:sz w:val="18"/>
                <w:szCs w:val="18"/>
              </w:rPr>
              <w:t xml:space="preserve">a </w:t>
            </w:r>
            <w:r>
              <w:rPr>
                <w:rFonts w:ascii="Arial" w:hAnsi="Arial" w:cs="Arial"/>
                <w:b/>
                <w:color w:val="000000" w:themeColor="text1"/>
                <w:sz w:val="18"/>
                <w:szCs w:val="18"/>
              </w:rPr>
              <w:t>SICT</w:t>
            </w:r>
          </w:p>
        </w:tc>
      </w:tr>
      <w:tr w:rsidR="005511E9" w:rsidRPr="005511E9" w14:paraId="755B0620" w14:textId="77777777" w:rsidTr="005511E9">
        <w:trPr>
          <w:trHeight w:val="145"/>
        </w:trPr>
        <w:tc>
          <w:tcPr>
            <w:tcW w:w="1440" w:type="dxa"/>
            <w:vMerge/>
            <w:shd w:val="clear" w:color="auto" w:fill="auto"/>
            <w:vAlign w:val="center"/>
          </w:tcPr>
          <w:p w14:paraId="102C08A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4551B4F"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00545FE"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71661181" w14:textId="77777777" w:rsidTr="005511E9">
        <w:trPr>
          <w:trHeight w:val="434"/>
        </w:trPr>
        <w:tc>
          <w:tcPr>
            <w:tcW w:w="1440" w:type="dxa"/>
            <w:vMerge/>
            <w:shd w:val="clear" w:color="auto" w:fill="auto"/>
            <w:vAlign w:val="center"/>
          </w:tcPr>
          <w:p w14:paraId="4006E63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3B9EDA5"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EDEB8D7" w14:textId="77777777" w:rsidR="00425E3A" w:rsidRPr="005511E9" w:rsidRDefault="00EA7A29" w:rsidP="00060CB8">
            <w:pPr>
              <w:pStyle w:val="style10"/>
              <w:rPr>
                <w:rFonts w:ascii="Arial" w:hAnsi="Arial" w:cs="Arial"/>
                <w:color w:val="000000" w:themeColor="text1"/>
                <w:sz w:val="18"/>
                <w:szCs w:val="18"/>
              </w:rPr>
            </w:pPr>
            <w:r>
              <w:rPr>
                <w:rFonts w:ascii="Arial" w:hAnsi="Arial" w:cs="Arial"/>
                <w:color w:val="000000" w:themeColor="text1"/>
                <w:sz w:val="18"/>
                <w:szCs w:val="18"/>
              </w:rPr>
              <w:t>L</w:t>
            </w:r>
            <w:r w:rsidRPr="005511E9">
              <w:rPr>
                <w:rFonts w:ascii="Arial" w:hAnsi="Arial" w:cs="Arial"/>
                <w:color w:val="000000" w:themeColor="text1"/>
                <w:sz w:val="18"/>
                <w:szCs w:val="18"/>
              </w:rPr>
              <w:t>ey Orgánica de la Administración Pública Federal, última reforma</w:t>
            </w:r>
            <w:r w:rsidR="00425E3A" w:rsidRPr="005511E9">
              <w:rPr>
                <w:rFonts w:ascii="Arial" w:hAnsi="Arial" w:cs="Arial"/>
                <w:color w:val="000000" w:themeColor="text1"/>
                <w:sz w:val="18"/>
                <w:szCs w:val="18"/>
              </w:rPr>
              <w:t xml:space="preserve"> DOF 20-10-2021</w:t>
            </w:r>
          </w:p>
        </w:tc>
      </w:tr>
      <w:tr w:rsidR="005511E9" w:rsidRPr="005511E9" w14:paraId="3A3A7810" w14:textId="77777777" w:rsidTr="005511E9">
        <w:trPr>
          <w:trHeight w:val="145"/>
        </w:trPr>
        <w:tc>
          <w:tcPr>
            <w:tcW w:w="1440" w:type="dxa"/>
            <w:vMerge/>
            <w:shd w:val="clear" w:color="auto" w:fill="auto"/>
            <w:vAlign w:val="center"/>
          </w:tcPr>
          <w:p w14:paraId="73BA7660"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35C2C1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1214923A"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2DCDBADC" w14:textId="77777777" w:rsidTr="005511E9">
        <w:trPr>
          <w:trHeight w:val="430"/>
        </w:trPr>
        <w:tc>
          <w:tcPr>
            <w:tcW w:w="1440" w:type="dxa"/>
            <w:vMerge/>
            <w:shd w:val="clear" w:color="auto" w:fill="auto"/>
            <w:vAlign w:val="center"/>
          </w:tcPr>
          <w:p w14:paraId="701CD21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CB53CEA"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FEE8E15" w14:textId="77777777" w:rsidR="00425E3A" w:rsidRPr="005511E9" w:rsidRDefault="00EA7A29" w:rsidP="00EA7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18"/>
                <w:szCs w:val="18"/>
              </w:rPr>
            </w:pPr>
            <w:r w:rsidRPr="005511E9">
              <w:rPr>
                <w:rFonts w:ascii="Arial" w:hAnsi="Arial" w:cs="Arial"/>
                <w:color w:val="000000" w:themeColor="text1"/>
                <w:sz w:val="18"/>
                <w:szCs w:val="18"/>
              </w:rPr>
              <w:t xml:space="preserve">Título segundo, capítulo II de la competencia de las Secretarías de </w:t>
            </w:r>
            <w:r>
              <w:rPr>
                <w:rFonts w:ascii="Arial" w:hAnsi="Arial" w:cs="Arial"/>
                <w:color w:val="000000" w:themeColor="text1"/>
                <w:sz w:val="18"/>
                <w:szCs w:val="18"/>
              </w:rPr>
              <w:t>E</w:t>
            </w:r>
            <w:r w:rsidRPr="005511E9">
              <w:rPr>
                <w:rFonts w:ascii="Arial" w:hAnsi="Arial" w:cs="Arial"/>
                <w:color w:val="000000" w:themeColor="text1"/>
                <w:sz w:val="18"/>
                <w:szCs w:val="18"/>
              </w:rPr>
              <w:t xml:space="preserve">stado </w:t>
            </w:r>
            <w:r w:rsidRPr="005511E9">
              <w:rPr>
                <w:rFonts w:ascii="Arial" w:hAnsi="Arial" w:cs="Arial"/>
                <w:bCs/>
                <w:color w:val="000000" w:themeColor="text1"/>
                <w:sz w:val="18"/>
                <w:szCs w:val="18"/>
              </w:rPr>
              <w:t>y Consejería Jurídica del Ejecutivo Federal</w:t>
            </w:r>
            <w:r w:rsidRPr="005511E9">
              <w:rPr>
                <w:rFonts w:ascii="Arial" w:hAnsi="Arial" w:cs="Arial"/>
                <w:color w:val="000000" w:themeColor="text1"/>
                <w:sz w:val="18"/>
                <w:szCs w:val="18"/>
              </w:rPr>
              <w:t>, artículos 26, 30 y 36.</w:t>
            </w:r>
            <w:r w:rsidRPr="005511E9">
              <w:rPr>
                <w:rFonts w:ascii="Arial" w:hAnsi="Arial" w:cs="Arial"/>
                <w:color w:val="000000" w:themeColor="text1"/>
                <w:sz w:val="18"/>
                <w:szCs w:val="18"/>
                <w:lang w:val="es-MX"/>
              </w:rPr>
              <w:t xml:space="preserve"> </w:t>
            </w:r>
          </w:p>
        </w:tc>
      </w:tr>
      <w:tr w:rsidR="005511E9" w:rsidRPr="005511E9" w14:paraId="596B0B33" w14:textId="77777777" w:rsidTr="005511E9">
        <w:trPr>
          <w:trHeight w:val="145"/>
        </w:trPr>
        <w:tc>
          <w:tcPr>
            <w:tcW w:w="1440" w:type="dxa"/>
            <w:vMerge/>
            <w:shd w:val="clear" w:color="auto" w:fill="auto"/>
            <w:vAlign w:val="center"/>
          </w:tcPr>
          <w:p w14:paraId="48864DE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366A746"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42C0FE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44640BAC" w14:textId="77777777" w:rsidTr="005511E9">
        <w:trPr>
          <w:trHeight w:val="723"/>
        </w:trPr>
        <w:tc>
          <w:tcPr>
            <w:tcW w:w="1440" w:type="dxa"/>
            <w:vMerge/>
            <w:shd w:val="clear" w:color="auto" w:fill="auto"/>
            <w:vAlign w:val="center"/>
          </w:tcPr>
          <w:p w14:paraId="7A998E26"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FEF33D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B68429E" w14:textId="77777777" w:rsidR="00B5614B" w:rsidRDefault="00B5614B" w:rsidP="00B5614B">
            <w:pPr>
              <w:rPr>
                <w:rFonts w:ascii="Arial" w:hAnsi="Arial" w:cs="Arial"/>
                <w:i/>
                <w:color w:val="000000" w:themeColor="text1"/>
                <w:sz w:val="18"/>
                <w:szCs w:val="18"/>
                <w:u w:val="single"/>
              </w:rPr>
            </w:pPr>
            <w:hyperlink r:id="rId8" w:history="1">
              <w:r w:rsidRPr="00BA447C">
                <w:rPr>
                  <w:rStyle w:val="Hipervnculo"/>
                  <w:rFonts w:ascii="Arial" w:hAnsi="Arial" w:cs="Arial"/>
                  <w:i/>
                  <w:sz w:val="18"/>
                  <w:szCs w:val="18"/>
                </w:rPr>
                <w:t>http://nube.imt.mx/index.php/s/eLAoNJ7sEfeYpRe</w:t>
              </w:r>
            </w:hyperlink>
          </w:p>
          <w:p w14:paraId="46A50956" w14:textId="3FE8A755" w:rsidR="00425E3A" w:rsidRPr="005511E9" w:rsidRDefault="00425E3A" w:rsidP="00060CB8">
            <w:pPr>
              <w:rPr>
                <w:rFonts w:ascii="Arial" w:hAnsi="Arial" w:cs="Arial"/>
                <w:i/>
                <w:color w:val="000000" w:themeColor="text1"/>
                <w:sz w:val="18"/>
                <w:szCs w:val="18"/>
                <w:u w:val="single"/>
              </w:rPr>
            </w:pPr>
          </w:p>
        </w:tc>
      </w:tr>
      <w:tr w:rsidR="005511E9" w:rsidRPr="005511E9" w14:paraId="485C2413" w14:textId="77777777" w:rsidTr="005511E9">
        <w:trPr>
          <w:trHeight w:val="145"/>
        </w:trPr>
        <w:tc>
          <w:tcPr>
            <w:tcW w:w="1440" w:type="dxa"/>
            <w:vMerge/>
            <w:shd w:val="clear" w:color="auto" w:fill="auto"/>
            <w:vAlign w:val="center"/>
          </w:tcPr>
          <w:p w14:paraId="4D20A0B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7C3A25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738C7F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2</w:t>
            </w:r>
          </w:p>
        </w:tc>
      </w:tr>
      <w:tr w:rsidR="005511E9" w:rsidRPr="005511E9" w14:paraId="4571B1C1" w14:textId="77777777" w:rsidTr="005511E9">
        <w:trPr>
          <w:trHeight w:val="851"/>
        </w:trPr>
        <w:tc>
          <w:tcPr>
            <w:tcW w:w="1440" w:type="dxa"/>
            <w:vMerge/>
            <w:shd w:val="clear" w:color="auto" w:fill="auto"/>
            <w:vAlign w:val="center"/>
          </w:tcPr>
          <w:p w14:paraId="11E0C27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691601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21F4A49" w14:textId="77777777" w:rsidR="00425E3A" w:rsidRPr="005511E9" w:rsidRDefault="00EA7A29" w:rsidP="00EA7A29">
            <w:pPr>
              <w:jc w:val="both"/>
              <w:rPr>
                <w:rFonts w:ascii="Arial" w:hAnsi="Arial" w:cs="Arial"/>
                <w:color w:val="000000" w:themeColor="text1"/>
                <w:sz w:val="18"/>
                <w:szCs w:val="18"/>
                <w:lang w:val="es-MX"/>
              </w:rPr>
            </w:pPr>
            <w:r>
              <w:rPr>
                <w:rFonts w:ascii="Arial" w:hAnsi="Arial" w:cs="Arial"/>
                <w:color w:val="000000" w:themeColor="text1"/>
                <w:sz w:val="18"/>
                <w:szCs w:val="18"/>
              </w:rPr>
              <w:t xml:space="preserve">Reglamento Interior de la </w:t>
            </w:r>
            <w:r w:rsidR="00425E3A" w:rsidRPr="005511E9">
              <w:rPr>
                <w:rFonts w:ascii="Arial" w:hAnsi="Arial" w:cs="Arial"/>
                <w:color w:val="000000" w:themeColor="text1"/>
                <w:sz w:val="18"/>
                <w:szCs w:val="18"/>
              </w:rPr>
              <w:t xml:space="preserve"> </w:t>
            </w:r>
            <w:r>
              <w:rPr>
                <w:rFonts w:ascii="Arial" w:hAnsi="Arial" w:cs="Arial"/>
                <w:color w:val="000000" w:themeColor="text1"/>
                <w:sz w:val="18"/>
                <w:szCs w:val="18"/>
              </w:rPr>
              <w:t>Secretaría de Comunicaciones y</w:t>
            </w:r>
            <w:r w:rsidRPr="005511E9">
              <w:rPr>
                <w:rFonts w:ascii="Arial" w:hAnsi="Arial" w:cs="Arial"/>
                <w:color w:val="000000" w:themeColor="text1"/>
                <w:sz w:val="18"/>
                <w:szCs w:val="18"/>
              </w:rPr>
              <w:t xml:space="preserve"> Transportes, </w:t>
            </w:r>
            <w:r>
              <w:rPr>
                <w:rFonts w:ascii="Arial" w:hAnsi="Arial" w:cs="Arial"/>
                <w:color w:val="000000" w:themeColor="text1"/>
                <w:sz w:val="18"/>
                <w:szCs w:val="18"/>
              </w:rPr>
              <w:t>publicado en e</w:t>
            </w:r>
            <w:r w:rsidRPr="005511E9">
              <w:rPr>
                <w:rFonts w:ascii="Arial" w:hAnsi="Arial" w:cs="Arial"/>
                <w:color w:val="000000" w:themeColor="text1"/>
                <w:sz w:val="18"/>
                <w:szCs w:val="18"/>
              </w:rPr>
              <w:t>l</w:t>
            </w:r>
            <w:r w:rsidR="00425E3A" w:rsidRPr="005511E9">
              <w:rPr>
                <w:rFonts w:ascii="Arial" w:hAnsi="Arial" w:cs="Arial"/>
                <w:color w:val="000000" w:themeColor="text1"/>
                <w:sz w:val="18"/>
                <w:szCs w:val="18"/>
              </w:rPr>
              <w:t xml:space="preserve"> DOF </w:t>
            </w:r>
            <w:r>
              <w:rPr>
                <w:rFonts w:ascii="Arial" w:hAnsi="Arial" w:cs="Arial"/>
                <w:color w:val="000000" w:themeColor="text1"/>
                <w:sz w:val="18"/>
                <w:szCs w:val="18"/>
              </w:rPr>
              <w:t xml:space="preserve">el </w:t>
            </w:r>
            <w:r w:rsidR="00425E3A" w:rsidRPr="005511E9">
              <w:rPr>
                <w:rFonts w:ascii="Arial" w:hAnsi="Arial" w:cs="Arial"/>
                <w:color w:val="000000" w:themeColor="text1"/>
                <w:sz w:val="18"/>
                <w:szCs w:val="18"/>
              </w:rPr>
              <w:t>08-01-2009</w:t>
            </w:r>
          </w:p>
        </w:tc>
      </w:tr>
      <w:tr w:rsidR="005511E9" w:rsidRPr="005511E9" w14:paraId="45379C60" w14:textId="77777777" w:rsidTr="005511E9">
        <w:trPr>
          <w:trHeight w:val="145"/>
        </w:trPr>
        <w:tc>
          <w:tcPr>
            <w:tcW w:w="1440" w:type="dxa"/>
            <w:vMerge/>
            <w:shd w:val="clear" w:color="auto" w:fill="auto"/>
            <w:vAlign w:val="center"/>
          </w:tcPr>
          <w:p w14:paraId="35BD0DC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0C6953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D5807FF"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6E127730" w14:textId="77777777" w:rsidTr="005511E9">
        <w:trPr>
          <w:trHeight w:val="711"/>
        </w:trPr>
        <w:tc>
          <w:tcPr>
            <w:tcW w:w="1440" w:type="dxa"/>
            <w:vMerge/>
            <w:shd w:val="clear" w:color="auto" w:fill="auto"/>
            <w:vAlign w:val="center"/>
          </w:tcPr>
          <w:p w14:paraId="0176E77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999A85A"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6DC576B" w14:textId="77777777" w:rsidR="00425E3A" w:rsidRPr="005511E9" w:rsidRDefault="00EA7A29" w:rsidP="00060CB8">
            <w:pPr>
              <w:rPr>
                <w:rFonts w:ascii="Arial" w:hAnsi="Arial" w:cs="Arial"/>
                <w:color w:val="000000" w:themeColor="text1"/>
                <w:sz w:val="18"/>
                <w:szCs w:val="18"/>
                <w:lang w:val="es-MX"/>
              </w:rPr>
            </w:pPr>
            <w:r w:rsidRPr="005511E9">
              <w:rPr>
                <w:rFonts w:ascii="Arial" w:hAnsi="Arial" w:cs="Arial"/>
                <w:color w:val="000000" w:themeColor="text1"/>
                <w:sz w:val="18"/>
                <w:szCs w:val="18"/>
              </w:rPr>
              <w:t>Capítulo VII</w:t>
            </w:r>
            <w:r>
              <w:rPr>
                <w:rFonts w:ascii="Arial" w:hAnsi="Arial" w:cs="Arial"/>
                <w:color w:val="000000" w:themeColor="text1"/>
                <w:sz w:val="18"/>
                <w:szCs w:val="18"/>
              </w:rPr>
              <w:t xml:space="preserve"> de las Atribuciones de l</w:t>
            </w:r>
            <w:r w:rsidRPr="005511E9">
              <w:rPr>
                <w:rFonts w:ascii="Arial" w:hAnsi="Arial" w:cs="Arial"/>
                <w:color w:val="000000" w:themeColor="text1"/>
                <w:sz w:val="18"/>
                <w:szCs w:val="18"/>
              </w:rPr>
              <w:t xml:space="preserve">os Órganos Administrativos Desconcentrados, Artículos </w:t>
            </w:r>
            <w:r w:rsidR="00425E3A" w:rsidRPr="005511E9">
              <w:rPr>
                <w:rFonts w:ascii="Arial" w:hAnsi="Arial" w:cs="Arial"/>
                <w:color w:val="000000" w:themeColor="text1"/>
                <w:sz w:val="18"/>
                <w:szCs w:val="18"/>
              </w:rPr>
              <w:t>37 A 42</w:t>
            </w:r>
            <w:r w:rsidR="00425E3A" w:rsidRPr="005511E9">
              <w:rPr>
                <w:rFonts w:ascii="Arial" w:hAnsi="Arial" w:cs="Arial"/>
                <w:color w:val="000000" w:themeColor="text1"/>
                <w:sz w:val="18"/>
                <w:szCs w:val="18"/>
                <w:lang w:val="es-MX"/>
              </w:rPr>
              <w:t xml:space="preserve">  </w:t>
            </w:r>
          </w:p>
        </w:tc>
      </w:tr>
      <w:tr w:rsidR="005511E9" w:rsidRPr="005511E9" w14:paraId="3D5E6313" w14:textId="77777777" w:rsidTr="005511E9">
        <w:trPr>
          <w:trHeight w:val="145"/>
        </w:trPr>
        <w:tc>
          <w:tcPr>
            <w:tcW w:w="1440" w:type="dxa"/>
            <w:vMerge/>
            <w:shd w:val="clear" w:color="auto" w:fill="auto"/>
            <w:vAlign w:val="center"/>
          </w:tcPr>
          <w:p w14:paraId="55736C0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804A25C"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4D57E62"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36D25BE8" w14:textId="77777777" w:rsidTr="005511E9">
        <w:trPr>
          <w:trHeight w:val="739"/>
        </w:trPr>
        <w:tc>
          <w:tcPr>
            <w:tcW w:w="1440" w:type="dxa"/>
            <w:vMerge/>
            <w:shd w:val="clear" w:color="auto" w:fill="auto"/>
            <w:vAlign w:val="center"/>
          </w:tcPr>
          <w:p w14:paraId="690B91E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BE998D1"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1B52508B" w14:textId="77777777" w:rsidR="00B5614B" w:rsidRDefault="00B5614B" w:rsidP="00B5614B">
            <w:pPr>
              <w:rPr>
                <w:rFonts w:ascii="Arial" w:hAnsi="Arial" w:cs="Arial"/>
                <w:i/>
                <w:color w:val="000000" w:themeColor="text1"/>
                <w:sz w:val="18"/>
                <w:szCs w:val="18"/>
                <w:u w:val="single"/>
              </w:rPr>
            </w:pPr>
            <w:hyperlink r:id="rId9" w:history="1">
              <w:r w:rsidRPr="00BA447C">
                <w:rPr>
                  <w:rStyle w:val="Hipervnculo"/>
                  <w:rFonts w:ascii="Arial" w:hAnsi="Arial" w:cs="Arial"/>
                  <w:i/>
                  <w:sz w:val="18"/>
                  <w:szCs w:val="18"/>
                </w:rPr>
                <w:t>http://nube.imt.mx/index.php/s/eLAoNJ7sEfeYpRe</w:t>
              </w:r>
            </w:hyperlink>
          </w:p>
          <w:p w14:paraId="4B988FD2" w14:textId="37B7A56E" w:rsidR="00425E3A" w:rsidRPr="005511E9" w:rsidRDefault="00425E3A" w:rsidP="00060CB8">
            <w:pPr>
              <w:rPr>
                <w:rFonts w:ascii="Arial" w:hAnsi="Arial" w:cs="Arial"/>
                <w:i/>
                <w:color w:val="000000" w:themeColor="text1"/>
                <w:sz w:val="18"/>
                <w:szCs w:val="18"/>
                <w:u w:val="single"/>
              </w:rPr>
            </w:pPr>
          </w:p>
        </w:tc>
      </w:tr>
    </w:tbl>
    <w:p w14:paraId="3F1CAD58" w14:textId="77777777" w:rsidR="00425E3A" w:rsidRPr="005511E9" w:rsidRDefault="00425E3A" w:rsidP="000F54FA">
      <w:pPr>
        <w:rPr>
          <w:rFonts w:ascii="Arial" w:hAnsi="Arial"/>
          <w:color w:val="000000" w:themeColor="text1"/>
          <w:sz w:val="18"/>
          <w:szCs w:val="18"/>
        </w:rPr>
      </w:pPr>
    </w:p>
    <w:tbl>
      <w:tblPr>
        <w:tblpPr w:leftFromText="141" w:rightFromText="141" w:vertAnchor="text" w:tblpXSpec="righ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020"/>
      </w:tblGrid>
      <w:tr w:rsidR="005511E9" w:rsidRPr="005511E9" w14:paraId="38A260BD" w14:textId="77777777" w:rsidTr="005511E9">
        <w:trPr>
          <w:trHeight w:val="460"/>
        </w:trPr>
        <w:tc>
          <w:tcPr>
            <w:tcW w:w="1440" w:type="dxa"/>
            <w:vMerge w:val="restart"/>
            <w:shd w:val="clear" w:color="auto" w:fill="auto"/>
            <w:vAlign w:val="center"/>
          </w:tcPr>
          <w:p w14:paraId="4A32EF8C"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TEMA 2</w:t>
            </w:r>
          </w:p>
          <w:p w14:paraId="1F1C9AE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 xml:space="preserve"> </w:t>
            </w:r>
          </w:p>
          <w:p w14:paraId="276EC5D1" w14:textId="77777777" w:rsidR="00425E3A" w:rsidRPr="005511E9" w:rsidRDefault="00425E3A" w:rsidP="00060CB8">
            <w:pPr>
              <w:rPr>
                <w:rFonts w:ascii="Arial" w:hAnsi="Arial" w:cs="Arial"/>
                <w:color w:val="000000" w:themeColor="text1"/>
                <w:sz w:val="18"/>
                <w:szCs w:val="18"/>
                <w:lang w:val="es-MX"/>
              </w:rPr>
            </w:pPr>
          </w:p>
          <w:p w14:paraId="5FA7A41D" w14:textId="77777777" w:rsidR="00425E3A" w:rsidRPr="005511E9" w:rsidRDefault="00425E3A" w:rsidP="00060CB8">
            <w:pPr>
              <w:rPr>
                <w:rFonts w:ascii="Arial" w:hAnsi="Arial" w:cs="Arial"/>
                <w:color w:val="000000" w:themeColor="text1"/>
                <w:sz w:val="18"/>
                <w:szCs w:val="18"/>
              </w:rPr>
            </w:pPr>
          </w:p>
        </w:tc>
        <w:tc>
          <w:tcPr>
            <w:tcW w:w="8820" w:type="dxa"/>
            <w:gridSpan w:val="2"/>
            <w:shd w:val="clear" w:color="auto" w:fill="auto"/>
            <w:vAlign w:val="center"/>
          </w:tcPr>
          <w:p w14:paraId="3D4FC76C"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RECURSOS FINANCIEROS</w:t>
            </w:r>
          </w:p>
        </w:tc>
      </w:tr>
      <w:tr w:rsidR="005511E9" w:rsidRPr="005511E9" w14:paraId="60BCC491" w14:textId="77777777" w:rsidTr="002C2B9C">
        <w:trPr>
          <w:trHeight w:val="512"/>
        </w:trPr>
        <w:tc>
          <w:tcPr>
            <w:tcW w:w="1440" w:type="dxa"/>
            <w:vMerge/>
            <w:shd w:val="clear" w:color="auto" w:fill="auto"/>
            <w:vAlign w:val="center"/>
          </w:tcPr>
          <w:p w14:paraId="4865F8B8"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0B037E51"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1:</w:t>
            </w:r>
          </w:p>
        </w:tc>
        <w:tc>
          <w:tcPr>
            <w:tcW w:w="7020" w:type="dxa"/>
            <w:shd w:val="clear" w:color="auto" w:fill="auto"/>
            <w:vAlign w:val="center"/>
          </w:tcPr>
          <w:p w14:paraId="2011AA3E" w14:textId="77777777" w:rsidR="00425E3A" w:rsidRPr="005511E9" w:rsidRDefault="00EA7A29" w:rsidP="00060CB8">
            <w:pPr>
              <w:jc w:val="both"/>
              <w:rPr>
                <w:rFonts w:ascii="Arial" w:hAnsi="Arial" w:cs="Arial"/>
                <w:b/>
                <w:color w:val="000000" w:themeColor="text1"/>
                <w:sz w:val="18"/>
                <w:szCs w:val="18"/>
                <w:lang w:val="es-MX"/>
              </w:rPr>
            </w:pPr>
            <w:r>
              <w:rPr>
                <w:rFonts w:ascii="Arial" w:hAnsi="Arial" w:cs="Arial"/>
                <w:b/>
                <w:color w:val="000000" w:themeColor="text1"/>
                <w:sz w:val="18"/>
                <w:szCs w:val="18"/>
                <w:lang w:val="es-MX"/>
              </w:rPr>
              <w:t>Ejercicio d</w:t>
            </w:r>
            <w:r w:rsidRPr="005511E9">
              <w:rPr>
                <w:rFonts w:ascii="Arial" w:hAnsi="Arial" w:cs="Arial"/>
                <w:b/>
                <w:color w:val="000000" w:themeColor="text1"/>
                <w:sz w:val="18"/>
                <w:szCs w:val="18"/>
                <w:lang w:val="es-MX"/>
              </w:rPr>
              <w:t xml:space="preserve">el Presupuesto </w:t>
            </w:r>
          </w:p>
        </w:tc>
      </w:tr>
      <w:tr w:rsidR="005511E9" w:rsidRPr="005511E9" w14:paraId="20006035" w14:textId="77777777" w:rsidTr="005511E9">
        <w:tc>
          <w:tcPr>
            <w:tcW w:w="1440" w:type="dxa"/>
            <w:vMerge/>
            <w:shd w:val="clear" w:color="auto" w:fill="auto"/>
            <w:vAlign w:val="center"/>
          </w:tcPr>
          <w:p w14:paraId="44CDE9C8"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A8E8835"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90C17F8"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14E24618" w14:textId="77777777" w:rsidTr="005511E9">
        <w:trPr>
          <w:trHeight w:val="579"/>
        </w:trPr>
        <w:tc>
          <w:tcPr>
            <w:tcW w:w="1440" w:type="dxa"/>
            <w:vMerge/>
            <w:shd w:val="clear" w:color="auto" w:fill="auto"/>
            <w:vAlign w:val="center"/>
          </w:tcPr>
          <w:p w14:paraId="4977A64C"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0E3391AC"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6B6821B6" w14:textId="77777777" w:rsidR="00425E3A" w:rsidRPr="005511E9" w:rsidRDefault="00EA7A29" w:rsidP="00EA7A29">
            <w:pPr>
              <w:jc w:val="both"/>
              <w:rPr>
                <w:rFonts w:ascii="Arial" w:hAnsi="Arial" w:cs="Arial"/>
                <w:color w:val="000000" w:themeColor="text1"/>
                <w:sz w:val="18"/>
                <w:szCs w:val="18"/>
                <w:lang w:val="es-MX"/>
              </w:rPr>
            </w:pPr>
            <w:r>
              <w:rPr>
                <w:rFonts w:ascii="Arial" w:hAnsi="Arial" w:cs="Arial"/>
                <w:color w:val="000000" w:themeColor="text1"/>
                <w:sz w:val="18"/>
                <w:szCs w:val="18"/>
                <w:lang w:val="es-MX"/>
              </w:rPr>
              <w:t>Ley Federal de Presupuesto y</w:t>
            </w:r>
            <w:r w:rsidRPr="005511E9">
              <w:rPr>
                <w:rFonts w:ascii="Arial" w:hAnsi="Arial" w:cs="Arial"/>
                <w:color w:val="000000" w:themeColor="text1"/>
                <w:sz w:val="18"/>
                <w:szCs w:val="18"/>
                <w:lang w:val="es-MX"/>
              </w:rPr>
              <w:t xml:space="preserve"> Responsabilidad Hacendaria, </w:t>
            </w:r>
            <w:r>
              <w:rPr>
                <w:rFonts w:ascii="Arial" w:hAnsi="Arial" w:cs="Arial"/>
                <w:color w:val="000000" w:themeColor="text1"/>
                <w:sz w:val="18"/>
                <w:szCs w:val="18"/>
                <w:lang w:val="es-MX"/>
              </w:rPr>
              <w:t>última r</w:t>
            </w:r>
            <w:r w:rsidRPr="005511E9">
              <w:rPr>
                <w:rFonts w:ascii="Arial" w:hAnsi="Arial" w:cs="Arial"/>
                <w:color w:val="000000" w:themeColor="text1"/>
                <w:sz w:val="18"/>
                <w:szCs w:val="18"/>
                <w:lang w:val="es-MX"/>
              </w:rPr>
              <w:t xml:space="preserve">eforma </w:t>
            </w:r>
            <w:r w:rsidR="00425E3A" w:rsidRPr="005511E9">
              <w:rPr>
                <w:rFonts w:ascii="Arial" w:hAnsi="Arial" w:cs="Arial"/>
                <w:color w:val="000000" w:themeColor="text1"/>
                <w:sz w:val="18"/>
                <w:szCs w:val="18"/>
                <w:lang w:val="es-MX"/>
              </w:rPr>
              <w:t>DOF 20-05-2021</w:t>
            </w:r>
          </w:p>
        </w:tc>
      </w:tr>
      <w:tr w:rsidR="005511E9" w:rsidRPr="005511E9" w14:paraId="6EA2634B" w14:textId="77777777" w:rsidTr="005511E9">
        <w:tc>
          <w:tcPr>
            <w:tcW w:w="1440" w:type="dxa"/>
            <w:vMerge/>
            <w:shd w:val="clear" w:color="auto" w:fill="auto"/>
            <w:vAlign w:val="center"/>
          </w:tcPr>
          <w:p w14:paraId="47A7CDA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B8A4037"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1CE33B4"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4259EB68" w14:textId="77777777" w:rsidTr="005511E9">
        <w:trPr>
          <w:trHeight w:val="1145"/>
        </w:trPr>
        <w:tc>
          <w:tcPr>
            <w:tcW w:w="1440" w:type="dxa"/>
            <w:vMerge/>
            <w:shd w:val="clear" w:color="auto" w:fill="auto"/>
            <w:vAlign w:val="center"/>
          </w:tcPr>
          <w:p w14:paraId="66C82B74"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838010C"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78CDF29" w14:textId="77777777" w:rsidR="00425E3A" w:rsidRPr="005511E9" w:rsidRDefault="00EA7A29" w:rsidP="00EA7A29">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lang w:val="es-MX"/>
              </w:rPr>
              <w:t>Ley Federal de Presupuesto y</w:t>
            </w:r>
            <w:r w:rsidRPr="005511E9">
              <w:rPr>
                <w:rFonts w:ascii="Arial" w:hAnsi="Arial" w:cs="Arial"/>
                <w:color w:val="000000" w:themeColor="text1"/>
                <w:sz w:val="18"/>
                <w:szCs w:val="18"/>
                <w:lang w:val="es-MX"/>
              </w:rPr>
              <w:t xml:space="preserve"> Responsabilidad Hacendaria</w:t>
            </w:r>
            <w:r w:rsidRPr="005511E9">
              <w:rPr>
                <w:rFonts w:ascii="Arial" w:hAnsi="Arial" w:cs="Arial"/>
                <w:color w:val="000000" w:themeColor="text1"/>
                <w:sz w:val="18"/>
                <w:szCs w:val="18"/>
              </w:rPr>
              <w:t xml:space="preserve">, Titulo Segundo, </w:t>
            </w:r>
            <w:r>
              <w:rPr>
                <w:rFonts w:ascii="Arial" w:hAnsi="Arial" w:cs="Arial"/>
                <w:color w:val="000000" w:themeColor="text1"/>
                <w:sz w:val="18"/>
                <w:szCs w:val="18"/>
              </w:rPr>
              <w:t>d</w:t>
            </w:r>
            <w:r w:rsidRPr="005511E9">
              <w:rPr>
                <w:rFonts w:ascii="Arial" w:hAnsi="Arial" w:cs="Arial"/>
                <w:color w:val="000000" w:themeColor="text1"/>
                <w:sz w:val="18"/>
                <w:szCs w:val="18"/>
              </w:rPr>
              <w:t xml:space="preserve">e </w:t>
            </w:r>
            <w:r>
              <w:rPr>
                <w:rFonts w:ascii="Arial" w:hAnsi="Arial" w:cs="Arial"/>
                <w:color w:val="000000" w:themeColor="text1"/>
                <w:sz w:val="18"/>
                <w:szCs w:val="18"/>
              </w:rPr>
              <w:t>l</w:t>
            </w:r>
            <w:r w:rsidRPr="005511E9">
              <w:rPr>
                <w:rFonts w:ascii="Arial" w:hAnsi="Arial" w:cs="Arial"/>
                <w:color w:val="000000" w:themeColor="text1"/>
                <w:sz w:val="18"/>
                <w:szCs w:val="18"/>
              </w:rPr>
              <w:t>a P</w:t>
            </w:r>
            <w:r>
              <w:rPr>
                <w:rFonts w:ascii="Arial" w:hAnsi="Arial" w:cs="Arial"/>
                <w:color w:val="000000" w:themeColor="text1"/>
                <w:sz w:val="18"/>
                <w:szCs w:val="18"/>
              </w:rPr>
              <w:t xml:space="preserve">rogramación, </w:t>
            </w:r>
            <w:proofErr w:type="spellStart"/>
            <w:r>
              <w:rPr>
                <w:rFonts w:ascii="Arial" w:hAnsi="Arial" w:cs="Arial"/>
                <w:color w:val="000000" w:themeColor="text1"/>
                <w:sz w:val="18"/>
                <w:szCs w:val="18"/>
              </w:rPr>
              <w:t>Presupuestación</w:t>
            </w:r>
            <w:proofErr w:type="spellEnd"/>
            <w:r>
              <w:rPr>
                <w:rFonts w:ascii="Arial" w:hAnsi="Arial" w:cs="Arial"/>
                <w:color w:val="000000" w:themeColor="text1"/>
                <w:sz w:val="18"/>
                <w:szCs w:val="18"/>
              </w:rPr>
              <w:t xml:space="preserve"> y Aprobación, Capítulo I, d</w:t>
            </w:r>
            <w:r w:rsidRPr="005511E9">
              <w:rPr>
                <w:rFonts w:ascii="Arial" w:hAnsi="Arial" w:cs="Arial"/>
                <w:color w:val="000000" w:themeColor="text1"/>
                <w:sz w:val="18"/>
                <w:szCs w:val="18"/>
              </w:rPr>
              <w:t xml:space="preserve">e </w:t>
            </w:r>
            <w:r>
              <w:rPr>
                <w:rFonts w:ascii="Arial" w:hAnsi="Arial" w:cs="Arial"/>
                <w:color w:val="000000" w:themeColor="text1"/>
                <w:sz w:val="18"/>
                <w:szCs w:val="18"/>
              </w:rPr>
              <w:t>l</w:t>
            </w:r>
            <w:r w:rsidRPr="005511E9">
              <w:rPr>
                <w:rFonts w:ascii="Arial" w:hAnsi="Arial" w:cs="Arial"/>
                <w:color w:val="000000" w:themeColor="text1"/>
                <w:sz w:val="18"/>
                <w:szCs w:val="18"/>
              </w:rPr>
              <w:t xml:space="preserve">a Programación </w:t>
            </w:r>
            <w:r>
              <w:rPr>
                <w:rFonts w:ascii="Arial" w:hAnsi="Arial" w:cs="Arial"/>
                <w:color w:val="000000" w:themeColor="text1"/>
                <w:sz w:val="18"/>
                <w:szCs w:val="18"/>
              </w:rPr>
              <w:t>y</w:t>
            </w:r>
            <w:r w:rsidRPr="005511E9">
              <w:rPr>
                <w:rFonts w:ascii="Arial" w:hAnsi="Arial" w:cs="Arial"/>
                <w:color w:val="000000" w:themeColor="text1"/>
                <w:sz w:val="18"/>
                <w:szCs w:val="18"/>
              </w:rPr>
              <w:t xml:space="preserve"> </w:t>
            </w:r>
            <w:proofErr w:type="spellStart"/>
            <w:r w:rsidRPr="005511E9">
              <w:rPr>
                <w:rFonts w:ascii="Arial" w:hAnsi="Arial" w:cs="Arial"/>
                <w:color w:val="000000" w:themeColor="text1"/>
                <w:sz w:val="18"/>
                <w:szCs w:val="18"/>
              </w:rPr>
              <w:t>Presupuestación</w:t>
            </w:r>
            <w:proofErr w:type="spellEnd"/>
            <w:r w:rsidRPr="005511E9">
              <w:rPr>
                <w:rFonts w:ascii="Arial" w:hAnsi="Arial" w:cs="Arial"/>
                <w:bCs/>
                <w:color w:val="000000" w:themeColor="text1"/>
                <w:sz w:val="18"/>
                <w:szCs w:val="18"/>
              </w:rPr>
              <w:t xml:space="preserve">, Artículo </w:t>
            </w:r>
            <w:r w:rsidR="00425E3A" w:rsidRPr="005511E9">
              <w:rPr>
                <w:rFonts w:ascii="Arial" w:hAnsi="Arial" w:cs="Arial"/>
                <w:bCs/>
                <w:color w:val="000000" w:themeColor="text1"/>
                <w:sz w:val="18"/>
                <w:szCs w:val="18"/>
              </w:rPr>
              <w:t>24 AL 35</w:t>
            </w:r>
          </w:p>
        </w:tc>
      </w:tr>
      <w:tr w:rsidR="005511E9" w:rsidRPr="005511E9" w14:paraId="00C7A960" w14:textId="77777777" w:rsidTr="005511E9">
        <w:tc>
          <w:tcPr>
            <w:tcW w:w="1440" w:type="dxa"/>
            <w:vMerge/>
            <w:shd w:val="clear" w:color="auto" w:fill="auto"/>
            <w:vAlign w:val="center"/>
          </w:tcPr>
          <w:p w14:paraId="0EA8C183"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B14721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A68C7D9"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2B4FE6CB" w14:textId="77777777" w:rsidTr="005511E9">
        <w:tc>
          <w:tcPr>
            <w:tcW w:w="1440" w:type="dxa"/>
            <w:vMerge/>
            <w:shd w:val="clear" w:color="auto" w:fill="auto"/>
            <w:vAlign w:val="center"/>
          </w:tcPr>
          <w:p w14:paraId="06B97DA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517195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4CA06A2" w14:textId="77777777" w:rsidR="00B5614B" w:rsidRDefault="00B5614B" w:rsidP="00B5614B">
            <w:pPr>
              <w:rPr>
                <w:rFonts w:ascii="Arial" w:hAnsi="Arial" w:cs="Arial"/>
                <w:i/>
                <w:color w:val="000000" w:themeColor="text1"/>
                <w:sz w:val="18"/>
                <w:szCs w:val="18"/>
                <w:u w:val="single"/>
              </w:rPr>
            </w:pPr>
          </w:p>
          <w:bookmarkStart w:id="0" w:name="_GoBack"/>
          <w:bookmarkEnd w:id="0"/>
          <w:p w14:paraId="5EC9F507" w14:textId="77777777" w:rsidR="00B5614B" w:rsidRDefault="00B5614B" w:rsidP="00B5614B">
            <w:pPr>
              <w:rPr>
                <w:rFonts w:ascii="Arial" w:hAnsi="Arial" w:cs="Arial"/>
                <w:i/>
                <w:color w:val="000000" w:themeColor="text1"/>
                <w:sz w:val="18"/>
                <w:szCs w:val="18"/>
                <w:u w:val="single"/>
              </w:rPr>
            </w:pPr>
            <w:r>
              <w:rPr>
                <w:rFonts w:ascii="Arial" w:hAnsi="Arial" w:cs="Arial"/>
                <w:i/>
                <w:color w:val="000000" w:themeColor="text1"/>
                <w:sz w:val="18"/>
                <w:szCs w:val="18"/>
                <w:u w:val="single"/>
              </w:rPr>
              <w:fldChar w:fldCharType="begin"/>
            </w:r>
            <w:r>
              <w:rPr>
                <w:rFonts w:ascii="Arial" w:hAnsi="Arial" w:cs="Arial"/>
                <w:i/>
                <w:color w:val="000000" w:themeColor="text1"/>
                <w:sz w:val="18"/>
                <w:szCs w:val="18"/>
                <w:u w:val="single"/>
              </w:rPr>
              <w:instrText xml:space="preserve"> HYPERLINK "</w:instrText>
            </w:r>
            <w:r w:rsidRPr="00400F13">
              <w:rPr>
                <w:rFonts w:ascii="Arial" w:hAnsi="Arial" w:cs="Arial"/>
                <w:i/>
                <w:color w:val="000000" w:themeColor="text1"/>
                <w:sz w:val="18"/>
                <w:szCs w:val="18"/>
                <w:u w:val="single"/>
              </w:rPr>
              <w:instrText>http://nube.imt.mx/index.php/s/eLAoNJ7sEfeYpRe</w:instrText>
            </w:r>
            <w:r>
              <w:rPr>
                <w:rFonts w:ascii="Arial" w:hAnsi="Arial" w:cs="Arial"/>
                <w:i/>
                <w:color w:val="000000" w:themeColor="text1"/>
                <w:sz w:val="18"/>
                <w:szCs w:val="18"/>
                <w:u w:val="single"/>
              </w:rPr>
              <w:instrText xml:space="preserve">" </w:instrText>
            </w:r>
            <w:r>
              <w:rPr>
                <w:rFonts w:ascii="Arial" w:hAnsi="Arial" w:cs="Arial"/>
                <w:i/>
                <w:color w:val="000000" w:themeColor="text1"/>
                <w:sz w:val="18"/>
                <w:szCs w:val="18"/>
                <w:u w:val="single"/>
              </w:rPr>
            </w:r>
            <w:r>
              <w:rPr>
                <w:rFonts w:ascii="Arial" w:hAnsi="Arial" w:cs="Arial"/>
                <w:i/>
                <w:color w:val="000000" w:themeColor="text1"/>
                <w:sz w:val="18"/>
                <w:szCs w:val="18"/>
                <w:u w:val="single"/>
              </w:rPr>
              <w:fldChar w:fldCharType="separate"/>
            </w:r>
            <w:r w:rsidRPr="00BA447C">
              <w:rPr>
                <w:rStyle w:val="Hipervnculo"/>
                <w:rFonts w:ascii="Arial" w:hAnsi="Arial" w:cs="Arial"/>
                <w:i/>
                <w:sz w:val="18"/>
                <w:szCs w:val="18"/>
              </w:rPr>
              <w:t>http://nube.imt.mx/index.php/s/eLAoNJ7sEfeYpRe</w:t>
            </w:r>
            <w:r>
              <w:rPr>
                <w:rFonts w:ascii="Arial" w:hAnsi="Arial" w:cs="Arial"/>
                <w:i/>
                <w:color w:val="000000" w:themeColor="text1"/>
                <w:sz w:val="18"/>
                <w:szCs w:val="18"/>
                <w:u w:val="single"/>
              </w:rPr>
              <w:fldChar w:fldCharType="end"/>
            </w:r>
          </w:p>
          <w:p w14:paraId="3234B6A7" w14:textId="49D07FF7" w:rsidR="00425E3A" w:rsidRPr="005511E9" w:rsidRDefault="00425E3A" w:rsidP="00060CB8">
            <w:pPr>
              <w:rPr>
                <w:rFonts w:ascii="Arial" w:hAnsi="Arial" w:cs="Arial"/>
                <w:i/>
                <w:color w:val="000000" w:themeColor="text1"/>
                <w:sz w:val="18"/>
                <w:szCs w:val="18"/>
                <w:u w:val="single"/>
              </w:rPr>
            </w:pPr>
          </w:p>
        </w:tc>
      </w:tr>
      <w:tr w:rsidR="005511E9" w:rsidRPr="005511E9" w14:paraId="3B6F2095" w14:textId="77777777" w:rsidTr="005511E9">
        <w:tc>
          <w:tcPr>
            <w:tcW w:w="1440" w:type="dxa"/>
            <w:vMerge/>
            <w:shd w:val="clear" w:color="auto" w:fill="auto"/>
            <w:vAlign w:val="center"/>
          </w:tcPr>
          <w:p w14:paraId="3355CBD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D79708C"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6DF9BF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2</w:t>
            </w:r>
          </w:p>
        </w:tc>
      </w:tr>
      <w:tr w:rsidR="005511E9" w:rsidRPr="005511E9" w14:paraId="47BFD4DB" w14:textId="77777777" w:rsidTr="005511E9">
        <w:trPr>
          <w:trHeight w:val="977"/>
        </w:trPr>
        <w:tc>
          <w:tcPr>
            <w:tcW w:w="1440" w:type="dxa"/>
            <w:vMerge/>
            <w:shd w:val="clear" w:color="auto" w:fill="auto"/>
            <w:vAlign w:val="center"/>
          </w:tcPr>
          <w:p w14:paraId="3141C36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2F2270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ECF0A02" w14:textId="77777777" w:rsidR="00425E3A" w:rsidRPr="005511E9" w:rsidRDefault="00EA7A29" w:rsidP="00A60725">
            <w:pPr>
              <w:jc w:val="both"/>
              <w:rPr>
                <w:rFonts w:ascii="Arial" w:hAnsi="Arial" w:cs="Arial"/>
                <w:color w:val="000000" w:themeColor="text1"/>
                <w:sz w:val="18"/>
                <w:szCs w:val="18"/>
                <w:lang w:val="es-MX"/>
              </w:rPr>
            </w:pPr>
            <w:r>
              <w:rPr>
                <w:rFonts w:ascii="Arial" w:hAnsi="Arial" w:cs="Arial"/>
                <w:color w:val="000000" w:themeColor="text1"/>
                <w:sz w:val="18"/>
                <w:szCs w:val="18"/>
                <w:lang w:val="es-MX"/>
              </w:rPr>
              <w:t>Ley Federal d</w:t>
            </w:r>
            <w:r w:rsidRPr="005511E9">
              <w:rPr>
                <w:rFonts w:ascii="Arial" w:hAnsi="Arial" w:cs="Arial"/>
                <w:color w:val="000000" w:themeColor="text1"/>
                <w:sz w:val="18"/>
                <w:szCs w:val="18"/>
                <w:lang w:val="es-MX"/>
              </w:rPr>
              <w:t xml:space="preserve">e Presupuesto </w:t>
            </w:r>
            <w:r>
              <w:rPr>
                <w:rFonts w:ascii="Arial" w:hAnsi="Arial" w:cs="Arial"/>
                <w:color w:val="000000" w:themeColor="text1"/>
                <w:sz w:val="18"/>
                <w:szCs w:val="18"/>
                <w:lang w:val="es-MX"/>
              </w:rPr>
              <w:t>y</w:t>
            </w:r>
            <w:r w:rsidRPr="005511E9">
              <w:rPr>
                <w:rFonts w:ascii="Arial" w:hAnsi="Arial" w:cs="Arial"/>
                <w:color w:val="000000" w:themeColor="text1"/>
                <w:sz w:val="18"/>
                <w:szCs w:val="18"/>
                <w:lang w:val="es-MX"/>
              </w:rPr>
              <w:t xml:space="preserve"> Responsabilidad Hacendaria, </w:t>
            </w:r>
            <w:r w:rsidR="00A60725">
              <w:rPr>
                <w:rFonts w:ascii="Arial" w:hAnsi="Arial" w:cs="Arial"/>
                <w:color w:val="000000" w:themeColor="text1"/>
                <w:sz w:val="18"/>
                <w:szCs w:val="18"/>
                <w:lang w:val="es-MX"/>
              </w:rPr>
              <w:t>ú</w:t>
            </w:r>
            <w:r w:rsidR="00A60725" w:rsidRPr="005511E9">
              <w:rPr>
                <w:rFonts w:ascii="Arial" w:hAnsi="Arial" w:cs="Arial"/>
                <w:color w:val="000000" w:themeColor="text1"/>
                <w:sz w:val="18"/>
                <w:szCs w:val="18"/>
                <w:lang w:val="es-MX"/>
              </w:rPr>
              <w:t>ltima</w:t>
            </w:r>
            <w:r w:rsidRPr="005511E9">
              <w:rPr>
                <w:rFonts w:ascii="Arial" w:hAnsi="Arial" w:cs="Arial"/>
                <w:color w:val="000000" w:themeColor="text1"/>
                <w:sz w:val="18"/>
                <w:szCs w:val="18"/>
                <w:lang w:val="es-MX"/>
              </w:rPr>
              <w:t xml:space="preserve"> </w:t>
            </w:r>
            <w:r w:rsidR="00A60725">
              <w:rPr>
                <w:rFonts w:ascii="Arial" w:hAnsi="Arial" w:cs="Arial"/>
                <w:color w:val="000000" w:themeColor="text1"/>
                <w:sz w:val="18"/>
                <w:szCs w:val="18"/>
                <w:lang w:val="es-MX"/>
              </w:rPr>
              <w:t>r</w:t>
            </w:r>
            <w:r w:rsidRPr="005511E9">
              <w:rPr>
                <w:rFonts w:ascii="Arial" w:hAnsi="Arial" w:cs="Arial"/>
                <w:color w:val="000000" w:themeColor="text1"/>
                <w:sz w:val="18"/>
                <w:szCs w:val="18"/>
                <w:lang w:val="es-MX"/>
              </w:rPr>
              <w:t xml:space="preserve">eforma </w:t>
            </w:r>
            <w:r w:rsidR="00425E3A" w:rsidRPr="005511E9">
              <w:rPr>
                <w:rFonts w:ascii="Arial" w:hAnsi="Arial" w:cs="Arial"/>
                <w:color w:val="000000" w:themeColor="text1"/>
                <w:sz w:val="18"/>
                <w:szCs w:val="18"/>
                <w:lang w:val="es-MX"/>
              </w:rPr>
              <w:t>DOF 20-05-2021</w:t>
            </w:r>
          </w:p>
        </w:tc>
      </w:tr>
      <w:tr w:rsidR="005511E9" w:rsidRPr="005511E9" w14:paraId="0F435C98" w14:textId="77777777" w:rsidTr="005511E9">
        <w:tc>
          <w:tcPr>
            <w:tcW w:w="1440" w:type="dxa"/>
            <w:vMerge/>
            <w:shd w:val="clear" w:color="auto" w:fill="auto"/>
            <w:vAlign w:val="center"/>
          </w:tcPr>
          <w:p w14:paraId="25559F24" w14:textId="77777777" w:rsidR="00425E3A" w:rsidRPr="005511E9" w:rsidRDefault="00425E3A" w:rsidP="00060CB8">
            <w:pPr>
              <w:rPr>
                <w:rFonts w:ascii="Arial" w:hAnsi="Arial" w:cs="Arial"/>
                <w:color w:val="000000" w:themeColor="text1"/>
                <w:sz w:val="18"/>
                <w:szCs w:val="18"/>
              </w:rPr>
            </w:pPr>
          </w:p>
        </w:tc>
        <w:tc>
          <w:tcPr>
            <w:tcW w:w="1800" w:type="dxa"/>
            <w:vMerge/>
            <w:shd w:val="clear" w:color="auto" w:fill="auto"/>
            <w:vAlign w:val="center"/>
          </w:tcPr>
          <w:p w14:paraId="60C6E9CA" w14:textId="77777777" w:rsidR="00425E3A" w:rsidRPr="005511E9" w:rsidRDefault="00425E3A" w:rsidP="00060CB8">
            <w:pPr>
              <w:jc w:val="center"/>
              <w:rPr>
                <w:rFonts w:ascii="Arial" w:hAnsi="Arial" w:cs="Arial"/>
                <w:color w:val="000000" w:themeColor="text1"/>
                <w:sz w:val="18"/>
                <w:szCs w:val="18"/>
              </w:rPr>
            </w:pPr>
          </w:p>
        </w:tc>
        <w:tc>
          <w:tcPr>
            <w:tcW w:w="7020" w:type="dxa"/>
            <w:shd w:val="clear" w:color="auto" w:fill="auto"/>
            <w:vAlign w:val="center"/>
          </w:tcPr>
          <w:p w14:paraId="4A03CFB0"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43CE7676" w14:textId="77777777" w:rsidTr="005511E9">
        <w:trPr>
          <w:trHeight w:val="1137"/>
        </w:trPr>
        <w:tc>
          <w:tcPr>
            <w:tcW w:w="1440" w:type="dxa"/>
            <w:vMerge/>
            <w:shd w:val="clear" w:color="auto" w:fill="auto"/>
            <w:vAlign w:val="center"/>
          </w:tcPr>
          <w:p w14:paraId="2643FBE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92387B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31B27B1" w14:textId="77777777" w:rsidR="00425E3A" w:rsidRPr="005511E9" w:rsidRDefault="00A60725" w:rsidP="00A60725">
            <w:pPr>
              <w:autoSpaceDE w:val="0"/>
              <w:autoSpaceDN w:val="0"/>
              <w:adjustRightInd w:val="0"/>
              <w:jc w:val="both"/>
              <w:rPr>
                <w:rFonts w:ascii="Arial" w:hAnsi="Arial" w:cs="Arial"/>
                <w:color w:val="000000" w:themeColor="text1"/>
                <w:sz w:val="18"/>
                <w:szCs w:val="18"/>
              </w:rPr>
            </w:pPr>
            <w:r w:rsidRPr="00A60725">
              <w:rPr>
                <w:rFonts w:ascii="Arial" w:hAnsi="Arial" w:cs="Arial"/>
                <w:color w:val="000000" w:themeColor="text1"/>
                <w:sz w:val="18"/>
                <w:szCs w:val="18"/>
                <w:lang w:val="es-MX"/>
              </w:rPr>
              <w:t xml:space="preserve">Ley Federal </w:t>
            </w:r>
            <w:r>
              <w:rPr>
                <w:rFonts w:ascii="Arial" w:hAnsi="Arial" w:cs="Arial"/>
                <w:color w:val="000000" w:themeColor="text1"/>
                <w:sz w:val="18"/>
                <w:szCs w:val="18"/>
                <w:lang w:val="es-MX"/>
              </w:rPr>
              <w:t>d</w:t>
            </w:r>
            <w:r w:rsidRPr="00A60725">
              <w:rPr>
                <w:rFonts w:ascii="Arial" w:hAnsi="Arial" w:cs="Arial"/>
                <w:color w:val="000000" w:themeColor="text1"/>
                <w:sz w:val="18"/>
                <w:szCs w:val="18"/>
                <w:lang w:val="es-MX"/>
              </w:rPr>
              <w:t xml:space="preserve">e Presupuesto </w:t>
            </w:r>
            <w:r>
              <w:rPr>
                <w:rFonts w:ascii="Arial" w:hAnsi="Arial" w:cs="Arial"/>
                <w:color w:val="000000" w:themeColor="text1"/>
                <w:sz w:val="18"/>
                <w:szCs w:val="18"/>
                <w:lang w:val="es-MX"/>
              </w:rPr>
              <w:t>y</w:t>
            </w:r>
            <w:r w:rsidRPr="00A60725">
              <w:rPr>
                <w:rFonts w:ascii="Arial" w:hAnsi="Arial" w:cs="Arial"/>
                <w:color w:val="000000" w:themeColor="text1"/>
                <w:sz w:val="18"/>
                <w:szCs w:val="18"/>
                <w:lang w:val="es-MX"/>
              </w:rPr>
              <w:t xml:space="preserve"> Responsabilidad Hacendaria, Capítulo III, </w:t>
            </w:r>
            <w:r>
              <w:rPr>
                <w:rFonts w:ascii="Arial" w:hAnsi="Arial" w:cs="Arial"/>
                <w:color w:val="000000" w:themeColor="text1"/>
                <w:sz w:val="18"/>
                <w:szCs w:val="18"/>
                <w:lang w:val="es-MX"/>
              </w:rPr>
              <w:t>d</w:t>
            </w:r>
            <w:r w:rsidRPr="00A60725">
              <w:rPr>
                <w:rFonts w:ascii="Arial" w:hAnsi="Arial" w:cs="Arial"/>
                <w:color w:val="000000" w:themeColor="text1"/>
                <w:sz w:val="18"/>
                <w:szCs w:val="18"/>
                <w:lang w:val="es-MX"/>
              </w:rPr>
              <w:t xml:space="preserve">el Ejercicio </w:t>
            </w:r>
            <w:r>
              <w:rPr>
                <w:rFonts w:ascii="Arial" w:hAnsi="Arial" w:cs="Arial"/>
                <w:color w:val="000000" w:themeColor="text1"/>
                <w:sz w:val="18"/>
                <w:szCs w:val="18"/>
                <w:lang w:val="es-MX"/>
              </w:rPr>
              <w:t>d</w:t>
            </w:r>
            <w:r w:rsidRPr="00A60725">
              <w:rPr>
                <w:rFonts w:ascii="Arial" w:hAnsi="Arial" w:cs="Arial"/>
                <w:color w:val="000000" w:themeColor="text1"/>
                <w:sz w:val="18"/>
                <w:szCs w:val="18"/>
                <w:lang w:val="es-MX"/>
              </w:rPr>
              <w:t xml:space="preserve">el Gasto Público Federal, </w:t>
            </w:r>
            <w:r>
              <w:rPr>
                <w:rFonts w:ascii="Arial" w:hAnsi="Arial" w:cs="Arial"/>
                <w:color w:val="000000" w:themeColor="text1"/>
                <w:sz w:val="18"/>
                <w:szCs w:val="18"/>
                <w:lang w:val="es-MX"/>
              </w:rPr>
              <w:t>a</w:t>
            </w:r>
            <w:r w:rsidRPr="00A60725">
              <w:rPr>
                <w:rFonts w:ascii="Arial" w:hAnsi="Arial" w:cs="Arial"/>
                <w:color w:val="000000" w:themeColor="text1"/>
                <w:sz w:val="18"/>
                <w:szCs w:val="18"/>
                <w:lang w:val="es-MX"/>
              </w:rPr>
              <w:t xml:space="preserve">rtículos </w:t>
            </w:r>
            <w:r w:rsidR="00425E3A" w:rsidRPr="00A60725">
              <w:rPr>
                <w:rFonts w:ascii="Arial" w:hAnsi="Arial" w:cs="Arial"/>
                <w:color w:val="000000" w:themeColor="text1"/>
                <w:sz w:val="18"/>
                <w:szCs w:val="18"/>
                <w:lang w:val="es-MX"/>
              </w:rPr>
              <w:t>45 AL 50.</w:t>
            </w:r>
          </w:p>
        </w:tc>
      </w:tr>
      <w:tr w:rsidR="005511E9" w:rsidRPr="005511E9" w14:paraId="05782DAF" w14:textId="77777777" w:rsidTr="005511E9">
        <w:tc>
          <w:tcPr>
            <w:tcW w:w="1440" w:type="dxa"/>
            <w:vMerge/>
            <w:shd w:val="clear" w:color="auto" w:fill="auto"/>
            <w:vAlign w:val="center"/>
          </w:tcPr>
          <w:p w14:paraId="62A3597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FAB4D52"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9C213A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69955548" w14:textId="77777777" w:rsidTr="005511E9">
        <w:tc>
          <w:tcPr>
            <w:tcW w:w="1440" w:type="dxa"/>
            <w:vMerge/>
            <w:shd w:val="clear" w:color="auto" w:fill="auto"/>
            <w:vAlign w:val="center"/>
          </w:tcPr>
          <w:p w14:paraId="6E7D416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642FA6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6EB30AF" w14:textId="77777777" w:rsidR="00B5614B" w:rsidRDefault="00B5614B" w:rsidP="00B5614B">
            <w:pPr>
              <w:rPr>
                <w:rFonts w:ascii="Arial" w:hAnsi="Arial" w:cs="Arial"/>
                <w:i/>
                <w:color w:val="000000" w:themeColor="text1"/>
                <w:sz w:val="18"/>
                <w:szCs w:val="18"/>
                <w:u w:val="single"/>
              </w:rPr>
            </w:pPr>
          </w:p>
          <w:p w14:paraId="0DD6724A" w14:textId="77777777" w:rsidR="00B5614B" w:rsidRDefault="00B5614B" w:rsidP="00B5614B">
            <w:pPr>
              <w:rPr>
                <w:rFonts w:ascii="Arial" w:hAnsi="Arial" w:cs="Arial"/>
                <w:i/>
                <w:color w:val="000000" w:themeColor="text1"/>
                <w:sz w:val="18"/>
                <w:szCs w:val="18"/>
                <w:u w:val="single"/>
              </w:rPr>
            </w:pPr>
            <w:hyperlink r:id="rId10" w:history="1">
              <w:r w:rsidRPr="00BA447C">
                <w:rPr>
                  <w:rStyle w:val="Hipervnculo"/>
                  <w:rFonts w:ascii="Arial" w:hAnsi="Arial" w:cs="Arial"/>
                  <w:i/>
                  <w:sz w:val="18"/>
                  <w:szCs w:val="18"/>
                </w:rPr>
                <w:t>http://nube.imt.mx/index.php/s/eLAoNJ7sEfeYpRe</w:t>
              </w:r>
            </w:hyperlink>
          </w:p>
          <w:p w14:paraId="628D80DC" w14:textId="138FC71D" w:rsidR="00425E3A" w:rsidRPr="005511E9" w:rsidRDefault="00425E3A" w:rsidP="00060CB8">
            <w:pPr>
              <w:rPr>
                <w:rFonts w:ascii="Arial" w:hAnsi="Arial" w:cs="Arial"/>
                <w:i/>
                <w:color w:val="000000" w:themeColor="text1"/>
                <w:sz w:val="18"/>
                <w:szCs w:val="18"/>
                <w:u w:val="single"/>
              </w:rPr>
            </w:pPr>
          </w:p>
        </w:tc>
      </w:tr>
      <w:tr w:rsidR="005511E9" w:rsidRPr="005511E9" w14:paraId="00890E3E" w14:textId="77777777" w:rsidTr="005511E9">
        <w:tc>
          <w:tcPr>
            <w:tcW w:w="1440" w:type="dxa"/>
            <w:vMerge/>
            <w:shd w:val="clear" w:color="auto" w:fill="auto"/>
            <w:vAlign w:val="center"/>
          </w:tcPr>
          <w:p w14:paraId="20F59170"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7D926D8"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0B3E5F1"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3</w:t>
            </w:r>
          </w:p>
        </w:tc>
      </w:tr>
      <w:tr w:rsidR="005511E9" w:rsidRPr="005511E9" w14:paraId="59C88189" w14:textId="77777777" w:rsidTr="005511E9">
        <w:trPr>
          <w:trHeight w:val="700"/>
        </w:trPr>
        <w:tc>
          <w:tcPr>
            <w:tcW w:w="1440" w:type="dxa"/>
            <w:vMerge/>
            <w:shd w:val="clear" w:color="auto" w:fill="auto"/>
            <w:vAlign w:val="center"/>
          </w:tcPr>
          <w:p w14:paraId="24F42323"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4F4BB8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BCBDA49" w14:textId="77777777" w:rsidR="00425E3A" w:rsidRPr="005511E9" w:rsidRDefault="00E80A1A" w:rsidP="00060CB8">
            <w:pPr>
              <w:rPr>
                <w:rFonts w:ascii="Arial" w:hAnsi="Arial"/>
                <w:color w:val="000000" w:themeColor="text1"/>
                <w:sz w:val="18"/>
                <w:szCs w:val="18"/>
                <w:lang w:val="es-MX"/>
              </w:rPr>
            </w:pPr>
            <w:r>
              <w:rPr>
                <w:rFonts w:ascii="Arial" w:hAnsi="Arial" w:cs="Arial"/>
                <w:bCs/>
                <w:color w:val="000000" w:themeColor="text1"/>
                <w:sz w:val="18"/>
                <w:szCs w:val="18"/>
                <w:lang w:val="es-MX" w:eastAsia="es-MX"/>
              </w:rPr>
              <w:t>Reglamento de la Ley Federal de Presupuesto y</w:t>
            </w:r>
            <w:r w:rsidRPr="005511E9">
              <w:rPr>
                <w:rFonts w:ascii="Arial" w:hAnsi="Arial" w:cs="Arial"/>
                <w:bCs/>
                <w:color w:val="000000" w:themeColor="text1"/>
                <w:sz w:val="18"/>
                <w:szCs w:val="18"/>
                <w:lang w:val="es-MX" w:eastAsia="es-MX"/>
              </w:rPr>
              <w:t xml:space="preserve"> Responsabilidad Hacendaria, </w:t>
            </w:r>
            <w:r>
              <w:rPr>
                <w:rFonts w:ascii="Arial" w:hAnsi="Arial" w:cs="Arial"/>
                <w:bCs/>
                <w:color w:val="000000" w:themeColor="text1"/>
                <w:sz w:val="18"/>
                <w:szCs w:val="18"/>
                <w:lang w:val="es-MX" w:eastAsia="es-MX"/>
              </w:rPr>
              <w:t>ú</w:t>
            </w:r>
            <w:r w:rsidRPr="005511E9">
              <w:rPr>
                <w:rFonts w:ascii="Arial" w:hAnsi="Arial" w:cs="Arial"/>
                <w:bCs/>
                <w:color w:val="000000" w:themeColor="text1"/>
                <w:sz w:val="18"/>
                <w:szCs w:val="18"/>
                <w:lang w:val="es-MX" w:eastAsia="es-MX"/>
              </w:rPr>
              <w:t xml:space="preserve">ltima Reforma </w:t>
            </w:r>
            <w:r w:rsidR="00425E3A" w:rsidRPr="005511E9">
              <w:rPr>
                <w:rFonts w:ascii="Arial" w:hAnsi="Arial" w:cs="Arial"/>
                <w:bCs/>
                <w:color w:val="000000" w:themeColor="text1"/>
                <w:sz w:val="18"/>
                <w:szCs w:val="18"/>
                <w:lang w:val="es-MX" w:eastAsia="es-MX"/>
              </w:rPr>
              <w:t>DOF 13-11-2020</w:t>
            </w:r>
          </w:p>
          <w:p w14:paraId="568224BE" w14:textId="77777777" w:rsidR="00425E3A" w:rsidRPr="005511E9" w:rsidRDefault="00425E3A" w:rsidP="00060CB8">
            <w:pPr>
              <w:autoSpaceDE w:val="0"/>
              <w:autoSpaceDN w:val="0"/>
              <w:adjustRightInd w:val="0"/>
              <w:rPr>
                <w:rFonts w:ascii="Arial" w:hAnsi="Arial" w:cs="Arial"/>
                <w:color w:val="000000" w:themeColor="text1"/>
                <w:sz w:val="18"/>
                <w:szCs w:val="18"/>
                <w:lang w:val="es-MX" w:eastAsia="es-MX"/>
              </w:rPr>
            </w:pPr>
          </w:p>
        </w:tc>
      </w:tr>
      <w:tr w:rsidR="005511E9" w:rsidRPr="005511E9" w14:paraId="4821935B" w14:textId="77777777" w:rsidTr="005511E9">
        <w:tc>
          <w:tcPr>
            <w:tcW w:w="1440" w:type="dxa"/>
            <w:vMerge/>
            <w:shd w:val="clear" w:color="auto" w:fill="auto"/>
            <w:vAlign w:val="center"/>
          </w:tcPr>
          <w:p w14:paraId="7C1E4FE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1ECBA78"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1BA6E2D"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210ABFDC" w14:textId="77777777" w:rsidTr="005511E9">
        <w:tc>
          <w:tcPr>
            <w:tcW w:w="1440" w:type="dxa"/>
            <w:vMerge/>
            <w:shd w:val="clear" w:color="auto" w:fill="auto"/>
            <w:vAlign w:val="center"/>
          </w:tcPr>
          <w:p w14:paraId="4B1EF02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CF12B04"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B0C2087" w14:textId="77777777" w:rsidR="00425E3A" w:rsidRPr="005511E9" w:rsidRDefault="00E80A1A" w:rsidP="00060CB8">
            <w:pPr>
              <w:jc w:val="both"/>
              <w:rPr>
                <w:rFonts w:ascii="Arial" w:hAnsi="Arial" w:cs="Arial"/>
                <w:bCs/>
                <w:color w:val="000000" w:themeColor="text1"/>
                <w:sz w:val="18"/>
                <w:szCs w:val="18"/>
                <w:lang w:val="es-MX" w:eastAsia="es-MX"/>
              </w:rPr>
            </w:pPr>
            <w:r w:rsidRPr="005511E9">
              <w:rPr>
                <w:rFonts w:ascii="Arial" w:hAnsi="Arial" w:cs="Arial"/>
                <w:bCs/>
                <w:color w:val="000000" w:themeColor="text1"/>
                <w:sz w:val="18"/>
                <w:szCs w:val="18"/>
                <w:lang w:val="es-MX" w:eastAsia="es-MX"/>
              </w:rPr>
              <w:t xml:space="preserve">Título Cuarto, Del Ejercicio </w:t>
            </w:r>
            <w:r>
              <w:rPr>
                <w:rFonts w:ascii="Arial" w:hAnsi="Arial" w:cs="Arial"/>
                <w:bCs/>
                <w:color w:val="000000" w:themeColor="text1"/>
                <w:sz w:val="18"/>
                <w:szCs w:val="18"/>
                <w:lang w:val="es-MX" w:eastAsia="es-MX"/>
              </w:rPr>
              <w:t>d</w:t>
            </w:r>
            <w:r w:rsidRPr="005511E9">
              <w:rPr>
                <w:rFonts w:ascii="Arial" w:hAnsi="Arial" w:cs="Arial"/>
                <w:bCs/>
                <w:color w:val="000000" w:themeColor="text1"/>
                <w:sz w:val="18"/>
                <w:szCs w:val="18"/>
                <w:lang w:val="es-MX" w:eastAsia="es-MX"/>
              </w:rPr>
              <w:t xml:space="preserve">el Gasto Público Federal, Capítulo I, </w:t>
            </w:r>
            <w:r>
              <w:rPr>
                <w:rFonts w:ascii="Arial" w:hAnsi="Arial" w:cs="Arial"/>
                <w:bCs/>
                <w:color w:val="000000" w:themeColor="text1"/>
                <w:sz w:val="18"/>
                <w:szCs w:val="18"/>
                <w:lang w:val="es-MX" w:eastAsia="es-MX"/>
              </w:rPr>
              <w:t>d</w:t>
            </w:r>
            <w:r w:rsidRPr="005511E9">
              <w:rPr>
                <w:rFonts w:ascii="Arial" w:hAnsi="Arial" w:cs="Arial"/>
                <w:bCs/>
                <w:color w:val="000000" w:themeColor="text1"/>
                <w:sz w:val="18"/>
                <w:szCs w:val="18"/>
                <w:lang w:val="es-MX" w:eastAsia="es-MX"/>
              </w:rPr>
              <w:t xml:space="preserve">el Registro </w:t>
            </w:r>
            <w:r>
              <w:rPr>
                <w:rFonts w:ascii="Arial" w:hAnsi="Arial" w:cs="Arial"/>
                <w:bCs/>
                <w:color w:val="000000" w:themeColor="text1"/>
                <w:sz w:val="18"/>
                <w:szCs w:val="18"/>
                <w:lang w:val="es-MX" w:eastAsia="es-MX"/>
              </w:rPr>
              <w:t>y Pago de l</w:t>
            </w:r>
            <w:r w:rsidRPr="005511E9">
              <w:rPr>
                <w:rFonts w:ascii="Arial" w:hAnsi="Arial" w:cs="Arial"/>
                <w:bCs/>
                <w:color w:val="000000" w:themeColor="text1"/>
                <w:sz w:val="18"/>
                <w:szCs w:val="18"/>
                <w:lang w:val="es-MX" w:eastAsia="es-MX"/>
              </w:rPr>
              <w:t xml:space="preserve">as Obligaciones Presupuestarias, Sección III </w:t>
            </w:r>
            <w:r>
              <w:rPr>
                <w:rFonts w:ascii="Arial" w:hAnsi="Arial" w:cs="Arial"/>
                <w:bCs/>
                <w:color w:val="000000" w:themeColor="text1"/>
                <w:sz w:val="18"/>
                <w:szCs w:val="18"/>
                <w:lang w:val="es-MX" w:eastAsia="es-MX"/>
              </w:rPr>
              <w:t>d</w:t>
            </w:r>
            <w:r w:rsidRPr="005511E9">
              <w:rPr>
                <w:rFonts w:ascii="Arial" w:hAnsi="Arial" w:cs="Arial"/>
                <w:bCs/>
                <w:color w:val="000000" w:themeColor="text1"/>
                <w:sz w:val="18"/>
                <w:szCs w:val="18"/>
                <w:lang w:val="es-MX" w:eastAsia="es-MX"/>
              </w:rPr>
              <w:t xml:space="preserve">e </w:t>
            </w:r>
            <w:r>
              <w:rPr>
                <w:rFonts w:ascii="Arial" w:hAnsi="Arial" w:cs="Arial"/>
                <w:bCs/>
                <w:color w:val="000000" w:themeColor="text1"/>
                <w:sz w:val="18"/>
                <w:szCs w:val="18"/>
                <w:lang w:val="es-MX" w:eastAsia="es-MX"/>
              </w:rPr>
              <w:t>l</w:t>
            </w:r>
            <w:r w:rsidRPr="005511E9">
              <w:rPr>
                <w:rFonts w:ascii="Arial" w:hAnsi="Arial" w:cs="Arial"/>
                <w:bCs/>
                <w:color w:val="000000" w:themeColor="text1"/>
                <w:sz w:val="18"/>
                <w:szCs w:val="18"/>
                <w:lang w:val="es-MX" w:eastAsia="es-MX"/>
              </w:rPr>
              <w:t xml:space="preserve">as Cuentas </w:t>
            </w:r>
            <w:r>
              <w:rPr>
                <w:rFonts w:ascii="Arial" w:hAnsi="Arial" w:cs="Arial"/>
                <w:bCs/>
                <w:color w:val="000000" w:themeColor="text1"/>
                <w:sz w:val="18"/>
                <w:szCs w:val="18"/>
                <w:lang w:val="es-MX" w:eastAsia="es-MX"/>
              </w:rPr>
              <w:t>p</w:t>
            </w:r>
            <w:r w:rsidRPr="005511E9">
              <w:rPr>
                <w:rFonts w:ascii="Arial" w:hAnsi="Arial" w:cs="Arial"/>
                <w:bCs/>
                <w:color w:val="000000" w:themeColor="text1"/>
                <w:sz w:val="18"/>
                <w:szCs w:val="18"/>
                <w:lang w:val="es-MX" w:eastAsia="es-MX"/>
              </w:rPr>
              <w:t xml:space="preserve">or Liquidar </w:t>
            </w:r>
            <w:r w:rsidR="00602CBB" w:rsidRPr="005511E9">
              <w:rPr>
                <w:rFonts w:ascii="Arial" w:hAnsi="Arial" w:cs="Arial"/>
                <w:bCs/>
                <w:color w:val="000000" w:themeColor="text1"/>
                <w:sz w:val="18"/>
                <w:szCs w:val="18"/>
                <w:lang w:val="es-MX" w:eastAsia="es-MX"/>
              </w:rPr>
              <w:t>Certificadas; artículos</w:t>
            </w:r>
            <w:r w:rsidRPr="005511E9">
              <w:rPr>
                <w:rFonts w:ascii="Arial" w:hAnsi="Arial" w:cs="Arial"/>
                <w:bCs/>
                <w:color w:val="000000" w:themeColor="text1"/>
                <w:sz w:val="18"/>
                <w:szCs w:val="18"/>
                <w:lang w:val="es-MX" w:eastAsia="es-MX"/>
              </w:rPr>
              <w:t xml:space="preserve"> </w:t>
            </w:r>
            <w:r w:rsidR="00425E3A" w:rsidRPr="005511E9">
              <w:rPr>
                <w:rFonts w:ascii="Arial" w:hAnsi="Arial" w:cs="Arial"/>
                <w:bCs/>
                <w:color w:val="000000" w:themeColor="text1"/>
                <w:sz w:val="18"/>
                <w:szCs w:val="18"/>
                <w:lang w:val="es-MX" w:eastAsia="es-MX"/>
              </w:rPr>
              <w:t>73 AL 78A</w:t>
            </w:r>
          </w:p>
          <w:p w14:paraId="2B48C06C" w14:textId="77777777" w:rsidR="00425E3A" w:rsidRPr="005511E9" w:rsidRDefault="00425E3A" w:rsidP="00060CB8">
            <w:pPr>
              <w:autoSpaceDE w:val="0"/>
              <w:autoSpaceDN w:val="0"/>
              <w:adjustRightInd w:val="0"/>
              <w:rPr>
                <w:rFonts w:ascii="Arial" w:hAnsi="Arial" w:cs="Arial"/>
                <w:color w:val="000000" w:themeColor="text1"/>
                <w:sz w:val="18"/>
                <w:szCs w:val="18"/>
                <w:lang w:val="es-MX" w:eastAsia="es-MX"/>
              </w:rPr>
            </w:pPr>
          </w:p>
        </w:tc>
      </w:tr>
      <w:tr w:rsidR="005511E9" w:rsidRPr="005511E9" w14:paraId="35A1A1D3" w14:textId="77777777" w:rsidTr="005511E9">
        <w:tc>
          <w:tcPr>
            <w:tcW w:w="1440" w:type="dxa"/>
            <w:vMerge/>
            <w:shd w:val="clear" w:color="auto" w:fill="auto"/>
            <w:vAlign w:val="center"/>
          </w:tcPr>
          <w:p w14:paraId="346F1F7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617933E"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178780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4F73D83D" w14:textId="77777777" w:rsidTr="005511E9">
        <w:tc>
          <w:tcPr>
            <w:tcW w:w="1440" w:type="dxa"/>
            <w:vMerge/>
            <w:shd w:val="clear" w:color="auto" w:fill="auto"/>
            <w:vAlign w:val="center"/>
          </w:tcPr>
          <w:p w14:paraId="14C9EA1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126C81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D44CD96" w14:textId="77777777" w:rsidR="00B5614B" w:rsidRDefault="00B5614B" w:rsidP="00B5614B">
            <w:pPr>
              <w:rPr>
                <w:rFonts w:ascii="Arial" w:hAnsi="Arial" w:cs="Arial"/>
                <w:i/>
                <w:color w:val="000000" w:themeColor="text1"/>
                <w:sz w:val="18"/>
                <w:szCs w:val="18"/>
                <w:u w:val="single"/>
              </w:rPr>
            </w:pPr>
          </w:p>
          <w:p w14:paraId="4719A110" w14:textId="77777777" w:rsidR="00B5614B" w:rsidRDefault="00B5614B" w:rsidP="00B5614B">
            <w:pPr>
              <w:rPr>
                <w:rFonts w:ascii="Arial" w:hAnsi="Arial" w:cs="Arial"/>
                <w:i/>
                <w:color w:val="000000" w:themeColor="text1"/>
                <w:sz w:val="18"/>
                <w:szCs w:val="18"/>
                <w:u w:val="single"/>
              </w:rPr>
            </w:pPr>
            <w:hyperlink r:id="rId11" w:history="1">
              <w:r w:rsidRPr="00BA447C">
                <w:rPr>
                  <w:rStyle w:val="Hipervnculo"/>
                  <w:rFonts w:ascii="Arial" w:hAnsi="Arial" w:cs="Arial"/>
                  <w:i/>
                  <w:sz w:val="18"/>
                  <w:szCs w:val="18"/>
                </w:rPr>
                <w:t>http://nube.imt.mx/index.php/s/eLAoNJ7sEfeYpRe</w:t>
              </w:r>
            </w:hyperlink>
          </w:p>
          <w:p w14:paraId="67D7736C" w14:textId="48322747" w:rsidR="00425E3A" w:rsidRPr="005511E9" w:rsidRDefault="00425E3A" w:rsidP="00060CB8">
            <w:pPr>
              <w:rPr>
                <w:rFonts w:ascii="Arial" w:hAnsi="Arial" w:cs="Arial"/>
                <w:i/>
                <w:color w:val="000000" w:themeColor="text1"/>
                <w:sz w:val="18"/>
                <w:szCs w:val="18"/>
                <w:u w:val="single"/>
              </w:rPr>
            </w:pPr>
          </w:p>
        </w:tc>
      </w:tr>
      <w:tr w:rsidR="005511E9" w:rsidRPr="005511E9" w14:paraId="3CF4866E" w14:textId="77777777" w:rsidTr="005511E9">
        <w:trPr>
          <w:trHeight w:val="700"/>
        </w:trPr>
        <w:tc>
          <w:tcPr>
            <w:tcW w:w="1440" w:type="dxa"/>
            <w:vMerge/>
            <w:shd w:val="clear" w:color="auto" w:fill="auto"/>
            <w:vAlign w:val="center"/>
          </w:tcPr>
          <w:p w14:paraId="2A3B8C7B"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498908E0"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2:</w:t>
            </w:r>
          </w:p>
        </w:tc>
        <w:tc>
          <w:tcPr>
            <w:tcW w:w="7020" w:type="dxa"/>
            <w:shd w:val="clear" w:color="auto" w:fill="auto"/>
            <w:vAlign w:val="center"/>
          </w:tcPr>
          <w:p w14:paraId="29264A13" w14:textId="77777777" w:rsidR="00425E3A" w:rsidRPr="005511E9" w:rsidRDefault="00602CBB" w:rsidP="00060CB8">
            <w:pPr>
              <w:rPr>
                <w:rFonts w:ascii="Arial" w:hAnsi="Arial" w:cs="Arial"/>
                <w:b/>
                <w:color w:val="000000" w:themeColor="text1"/>
                <w:sz w:val="18"/>
                <w:szCs w:val="18"/>
                <w:lang w:val="es-MX"/>
              </w:rPr>
            </w:pPr>
            <w:r>
              <w:rPr>
                <w:rFonts w:ascii="Arial" w:hAnsi="Arial" w:cs="Arial"/>
                <w:b/>
                <w:color w:val="000000" w:themeColor="text1"/>
                <w:sz w:val="18"/>
                <w:szCs w:val="18"/>
                <w:lang w:val="es-MX"/>
              </w:rPr>
              <w:t>Sistema de Cuenta Única d</w:t>
            </w:r>
            <w:r w:rsidRPr="005511E9">
              <w:rPr>
                <w:rFonts w:ascii="Arial" w:hAnsi="Arial" w:cs="Arial"/>
                <w:b/>
                <w:color w:val="000000" w:themeColor="text1"/>
                <w:sz w:val="18"/>
                <w:szCs w:val="18"/>
                <w:lang w:val="es-MX"/>
              </w:rPr>
              <w:t>e Tesorería</w:t>
            </w:r>
          </w:p>
        </w:tc>
      </w:tr>
      <w:tr w:rsidR="005511E9" w:rsidRPr="005511E9" w14:paraId="20998057" w14:textId="77777777" w:rsidTr="005511E9">
        <w:tc>
          <w:tcPr>
            <w:tcW w:w="1440" w:type="dxa"/>
            <w:vMerge/>
            <w:shd w:val="clear" w:color="auto" w:fill="auto"/>
            <w:vAlign w:val="center"/>
          </w:tcPr>
          <w:p w14:paraId="0BD60766"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CE69AF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5D2BC96"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2C1B2C88" w14:textId="77777777" w:rsidTr="005511E9">
        <w:trPr>
          <w:trHeight w:val="793"/>
        </w:trPr>
        <w:tc>
          <w:tcPr>
            <w:tcW w:w="1440" w:type="dxa"/>
            <w:vMerge/>
            <w:shd w:val="clear" w:color="auto" w:fill="auto"/>
            <w:vAlign w:val="center"/>
          </w:tcPr>
          <w:p w14:paraId="3BDD45C6"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2CA914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034FEAE" w14:textId="77777777" w:rsidR="00425E3A" w:rsidRPr="00602CBB" w:rsidRDefault="00602CBB" w:rsidP="00602CBB">
            <w:pPr>
              <w:pStyle w:val="NormalWeb"/>
              <w:jc w:val="both"/>
              <w:rPr>
                <w:rFonts w:ascii="Arial" w:hAnsi="Arial" w:cs="Arial"/>
                <w:color w:val="000000" w:themeColor="text1"/>
                <w:sz w:val="18"/>
                <w:szCs w:val="18"/>
              </w:rPr>
            </w:pPr>
            <w:r w:rsidRPr="00602CBB">
              <w:rPr>
                <w:rFonts w:ascii="Arial" w:hAnsi="Arial"/>
                <w:bCs/>
                <w:color w:val="000000" w:themeColor="text1"/>
                <w:sz w:val="18"/>
                <w:szCs w:val="18"/>
              </w:rPr>
              <w:t>Lineamientos</w:t>
            </w:r>
            <w:r w:rsidR="00425E3A" w:rsidRPr="00602CBB">
              <w:rPr>
                <w:rFonts w:ascii="Arial" w:hAnsi="Arial"/>
                <w:bCs/>
                <w:color w:val="000000" w:themeColor="text1"/>
                <w:sz w:val="18"/>
                <w:szCs w:val="18"/>
              </w:rPr>
              <w:t xml:space="preserve"> que tienen por objeto regular el Sistema de Cuenta Unica de Tesorería, así como establecer las excepciones procedentes. </w:t>
            </w:r>
            <w:r>
              <w:rPr>
                <w:rFonts w:ascii="Arial" w:hAnsi="Arial"/>
                <w:bCs/>
                <w:color w:val="000000" w:themeColor="text1"/>
                <w:sz w:val="18"/>
                <w:szCs w:val="18"/>
              </w:rPr>
              <w:t xml:space="preserve">Publicación </w:t>
            </w:r>
            <w:r w:rsidR="00425E3A" w:rsidRPr="00602CBB">
              <w:rPr>
                <w:rFonts w:ascii="Arial" w:hAnsi="Arial" w:cs="Arial"/>
                <w:bCs/>
                <w:color w:val="000000" w:themeColor="text1"/>
                <w:sz w:val="18"/>
                <w:szCs w:val="18"/>
              </w:rPr>
              <w:t>DOF 24-12-2009</w:t>
            </w:r>
          </w:p>
        </w:tc>
      </w:tr>
      <w:tr w:rsidR="005511E9" w:rsidRPr="005511E9" w14:paraId="738A0635" w14:textId="77777777" w:rsidTr="005511E9">
        <w:tc>
          <w:tcPr>
            <w:tcW w:w="1440" w:type="dxa"/>
            <w:vMerge/>
            <w:shd w:val="clear" w:color="auto" w:fill="auto"/>
            <w:vAlign w:val="center"/>
          </w:tcPr>
          <w:p w14:paraId="298836A6"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9A53E9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35F2138"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17722915" w14:textId="77777777" w:rsidTr="005511E9">
        <w:trPr>
          <w:trHeight w:val="423"/>
        </w:trPr>
        <w:tc>
          <w:tcPr>
            <w:tcW w:w="1440" w:type="dxa"/>
            <w:vMerge/>
            <w:shd w:val="clear" w:color="auto" w:fill="auto"/>
            <w:vAlign w:val="center"/>
          </w:tcPr>
          <w:p w14:paraId="111D072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1A94728"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761B7C08" w14:textId="77777777" w:rsidR="00425E3A" w:rsidRPr="00602CBB" w:rsidRDefault="00425E3A" w:rsidP="005511E9">
            <w:pPr>
              <w:pStyle w:val="NormalWeb"/>
              <w:rPr>
                <w:rFonts w:ascii="Arial" w:hAnsi="Arial" w:cs="Arial"/>
                <w:color w:val="000000" w:themeColor="text1"/>
                <w:sz w:val="18"/>
                <w:szCs w:val="18"/>
              </w:rPr>
            </w:pPr>
            <w:r w:rsidRPr="00602CBB">
              <w:rPr>
                <w:rFonts w:ascii="Arial" w:hAnsi="Arial" w:cs="Arial"/>
                <w:bCs/>
                <w:color w:val="000000" w:themeColor="text1"/>
                <w:sz w:val="18"/>
                <w:szCs w:val="18"/>
              </w:rPr>
              <w:t xml:space="preserve">Capitulo III De las cuentas autorizadas por excepción </w:t>
            </w:r>
          </w:p>
        </w:tc>
      </w:tr>
      <w:tr w:rsidR="005511E9" w:rsidRPr="005511E9" w14:paraId="34131247" w14:textId="77777777" w:rsidTr="005511E9">
        <w:tc>
          <w:tcPr>
            <w:tcW w:w="1440" w:type="dxa"/>
            <w:vMerge/>
            <w:shd w:val="clear" w:color="auto" w:fill="auto"/>
            <w:vAlign w:val="center"/>
          </w:tcPr>
          <w:p w14:paraId="119ECCF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42909E0"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56CA56E"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2783D760" w14:textId="77777777" w:rsidTr="005511E9">
        <w:trPr>
          <w:trHeight w:val="1009"/>
        </w:trPr>
        <w:tc>
          <w:tcPr>
            <w:tcW w:w="1440" w:type="dxa"/>
            <w:vMerge/>
            <w:shd w:val="clear" w:color="auto" w:fill="auto"/>
            <w:vAlign w:val="center"/>
          </w:tcPr>
          <w:p w14:paraId="5AB0F2C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15F877A"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58DD2777" w14:textId="77777777" w:rsidR="0014597B" w:rsidRDefault="0014597B" w:rsidP="0014597B">
            <w:pPr>
              <w:rPr>
                <w:rFonts w:ascii="Arial" w:hAnsi="Arial" w:cs="Arial"/>
                <w:i/>
                <w:color w:val="000000" w:themeColor="text1"/>
                <w:sz w:val="18"/>
                <w:szCs w:val="18"/>
                <w:u w:val="single"/>
              </w:rPr>
            </w:pPr>
            <w:hyperlink r:id="rId12" w:history="1">
              <w:r w:rsidRPr="00BA447C">
                <w:rPr>
                  <w:rStyle w:val="Hipervnculo"/>
                  <w:rFonts w:ascii="Arial" w:hAnsi="Arial" w:cs="Arial"/>
                  <w:i/>
                  <w:sz w:val="18"/>
                  <w:szCs w:val="18"/>
                </w:rPr>
                <w:t>http://nube.imt.mx/index.php/s/eLAoNJ7sEfeYpRe</w:t>
              </w:r>
            </w:hyperlink>
          </w:p>
          <w:p w14:paraId="373FD965" w14:textId="77777777" w:rsidR="00425E3A" w:rsidRPr="005511E9" w:rsidRDefault="00425E3A" w:rsidP="00060CB8">
            <w:pPr>
              <w:rPr>
                <w:rFonts w:ascii="Arial" w:hAnsi="Arial" w:cs="Arial"/>
                <w:i/>
                <w:color w:val="000000" w:themeColor="text1"/>
                <w:sz w:val="18"/>
                <w:szCs w:val="18"/>
                <w:u w:val="single"/>
              </w:rPr>
            </w:pPr>
          </w:p>
        </w:tc>
      </w:tr>
      <w:tr w:rsidR="005511E9" w:rsidRPr="005511E9" w14:paraId="2641B583" w14:textId="77777777" w:rsidTr="005511E9">
        <w:trPr>
          <w:trHeight w:val="714"/>
        </w:trPr>
        <w:tc>
          <w:tcPr>
            <w:tcW w:w="1440" w:type="dxa"/>
            <w:vMerge/>
            <w:shd w:val="clear" w:color="auto" w:fill="auto"/>
            <w:vAlign w:val="center"/>
          </w:tcPr>
          <w:p w14:paraId="07EA55FF"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43F1BC20"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3</w:t>
            </w:r>
          </w:p>
        </w:tc>
        <w:tc>
          <w:tcPr>
            <w:tcW w:w="7020" w:type="dxa"/>
            <w:shd w:val="clear" w:color="auto" w:fill="auto"/>
            <w:vAlign w:val="center"/>
          </w:tcPr>
          <w:p w14:paraId="2BCB0313" w14:textId="77777777" w:rsidR="00425E3A" w:rsidRPr="005511E9" w:rsidRDefault="00602CBB" w:rsidP="00060CB8">
            <w:pPr>
              <w:rPr>
                <w:rFonts w:ascii="Arial" w:hAnsi="Arial" w:cs="Arial"/>
                <w:b/>
                <w:color w:val="000000" w:themeColor="text1"/>
                <w:sz w:val="18"/>
                <w:szCs w:val="18"/>
                <w:lang w:val="es-MX"/>
              </w:rPr>
            </w:pPr>
            <w:r>
              <w:rPr>
                <w:rFonts w:ascii="Arial" w:hAnsi="Arial" w:cs="Arial"/>
                <w:b/>
                <w:color w:val="000000" w:themeColor="text1"/>
                <w:sz w:val="18"/>
                <w:szCs w:val="18"/>
                <w:lang w:val="es-MX"/>
              </w:rPr>
              <w:t>C</w:t>
            </w:r>
            <w:r w:rsidRPr="005511E9">
              <w:rPr>
                <w:rFonts w:ascii="Arial" w:hAnsi="Arial" w:cs="Arial"/>
                <w:b/>
                <w:color w:val="000000" w:themeColor="text1"/>
                <w:sz w:val="18"/>
                <w:szCs w:val="18"/>
                <w:lang w:val="es-MX"/>
              </w:rPr>
              <w:t>lasificador por objeto del gasto y procesos contemplados en el manual administrativo de aplicación general en materia de recursos financieros</w:t>
            </w:r>
          </w:p>
        </w:tc>
      </w:tr>
      <w:tr w:rsidR="005511E9" w:rsidRPr="005511E9" w14:paraId="3D524F30" w14:textId="77777777" w:rsidTr="005511E9">
        <w:tc>
          <w:tcPr>
            <w:tcW w:w="1440" w:type="dxa"/>
            <w:vMerge/>
            <w:shd w:val="clear" w:color="auto" w:fill="auto"/>
            <w:vAlign w:val="center"/>
          </w:tcPr>
          <w:p w14:paraId="41DD329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DEB8A9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0300591"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72B69780" w14:textId="77777777" w:rsidTr="005511E9">
        <w:trPr>
          <w:trHeight w:val="1153"/>
        </w:trPr>
        <w:tc>
          <w:tcPr>
            <w:tcW w:w="1440" w:type="dxa"/>
            <w:vMerge/>
            <w:shd w:val="clear" w:color="auto" w:fill="auto"/>
            <w:vAlign w:val="center"/>
          </w:tcPr>
          <w:p w14:paraId="19B4B12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3FD721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D0EFAC0" w14:textId="77777777" w:rsidR="00425E3A" w:rsidRPr="005511E9" w:rsidRDefault="00425E3A" w:rsidP="00060CB8">
            <w:pPr>
              <w:autoSpaceDE w:val="0"/>
              <w:autoSpaceDN w:val="0"/>
              <w:adjustRightInd w:val="0"/>
              <w:jc w:val="both"/>
              <w:rPr>
                <w:rFonts w:ascii="Arial" w:hAnsi="Arial" w:cs="Arial"/>
                <w:i/>
                <w:color w:val="000000" w:themeColor="text1"/>
                <w:sz w:val="18"/>
                <w:szCs w:val="18"/>
              </w:rPr>
            </w:pPr>
            <w:r w:rsidRPr="005511E9">
              <w:rPr>
                <w:rFonts w:ascii="Arial" w:hAnsi="Arial" w:cs="Calibri Light"/>
                <w:color w:val="000000" w:themeColor="text1"/>
                <w:sz w:val="18"/>
                <w:szCs w:val="18"/>
                <w:lang w:eastAsia="es-MX"/>
              </w:rPr>
              <w:t>Acuerdo por el que se modifica el Clasificador por Objeto de Gasto para la Administración Pública Federal, publicado en el Diario Oficial el 28 de diciembre de 2010, última modificación 26 de junio de 2018</w:t>
            </w:r>
          </w:p>
        </w:tc>
      </w:tr>
      <w:tr w:rsidR="005511E9" w:rsidRPr="005511E9" w14:paraId="60D736C7" w14:textId="77777777" w:rsidTr="005511E9">
        <w:tc>
          <w:tcPr>
            <w:tcW w:w="1440" w:type="dxa"/>
            <w:vMerge/>
            <w:shd w:val="clear" w:color="auto" w:fill="auto"/>
            <w:vAlign w:val="center"/>
          </w:tcPr>
          <w:p w14:paraId="61DEFE2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2C9640E"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3103BE9"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7A412EAF" w14:textId="77777777" w:rsidTr="005511E9">
        <w:trPr>
          <w:trHeight w:val="550"/>
        </w:trPr>
        <w:tc>
          <w:tcPr>
            <w:tcW w:w="1440" w:type="dxa"/>
            <w:vMerge/>
            <w:shd w:val="clear" w:color="auto" w:fill="auto"/>
            <w:vAlign w:val="center"/>
          </w:tcPr>
          <w:p w14:paraId="3B5D680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96CB86D"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AEBE5F2" w14:textId="77777777" w:rsidR="00425E3A" w:rsidRPr="005511E9" w:rsidRDefault="00425E3A" w:rsidP="00060CB8">
            <w:pPr>
              <w:autoSpaceDE w:val="0"/>
              <w:autoSpaceDN w:val="0"/>
              <w:adjustRightInd w:val="0"/>
              <w:rPr>
                <w:rFonts w:ascii="Arial" w:hAnsi="Arial" w:cs="Calibri Light"/>
                <w:color w:val="000000" w:themeColor="text1"/>
                <w:sz w:val="18"/>
                <w:szCs w:val="18"/>
                <w:lang w:eastAsia="es-MX"/>
              </w:rPr>
            </w:pPr>
            <w:r w:rsidRPr="005511E9">
              <w:rPr>
                <w:rFonts w:ascii="Arial" w:hAnsi="Arial" w:cs="Calibri Light"/>
                <w:color w:val="000000" w:themeColor="text1"/>
                <w:sz w:val="18"/>
                <w:szCs w:val="18"/>
                <w:lang w:eastAsia="es-MX"/>
              </w:rPr>
              <w:t>Relación de Capítulos, conceptos, partidas genéricas y partidas</w:t>
            </w:r>
          </w:p>
          <w:p w14:paraId="36E13F2B" w14:textId="77777777" w:rsidR="00425E3A" w:rsidRPr="005511E9" w:rsidRDefault="00425E3A" w:rsidP="00060CB8">
            <w:pPr>
              <w:jc w:val="both"/>
              <w:rPr>
                <w:rFonts w:ascii="Arial" w:hAnsi="Arial" w:cs="Arial"/>
                <w:color w:val="000000" w:themeColor="text1"/>
                <w:sz w:val="18"/>
                <w:szCs w:val="18"/>
                <w:lang w:val="es-MX"/>
              </w:rPr>
            </w:pPr>
            <w:r w:rsidRPr="005511E9">
              <w:rPr>
                <w:rFonts w:ascii="Arial" w:hAnsi="Arial" w:cs="Calibri Light"/>
                <w:color w:val="000000" w:themeColor="text1"/>
                <w:sz w:val="18"/>
                <w:szCs w:val="18"/>
                <w:lang w:eastAsia="es-MX"/>
              </w:rPr>
              <w:t>Específicas</w:t>
            </w:r>
          </w:p>
        </w:tc>
      </w:tr>
      <w:tr w:rsidR="005511E9" w:rsidRPr="005511E9" w14:paraId="4525A708" w14:textId="77777777" w:rsidTr="005511E9">
        <w:tc>
          <w:tcPr>
            <w:tcW w:w="1440" w:type="dxa"/>
            <w:vMerge/>
            <w:shd w:val="clear" w:color="auto" w:fill="auto"/>
            <w:vAlign w:val="center"/>
          </w:tcPr>
          <w:p w14:paraId="31A8D62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52C6345"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2E9246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5C4154E4" w14:textId="77777777" w:rsidTr="005511E9">
        <w:trPr>
          <w:trHeight w:val="829"/>
        </w:trPr>
        <w:tc>
          <w:tcPr>
            <w:tcW w:w="1440" w:type="dxa"/>
            <w:vMerge/>
            <w:shd w:val="clear" w:color="auto" w:fill="auto"/>
            <w:vAlign w:val="center"/>
          </w:tcPr>
          <w:p w14:paraId="5085B92C"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51DA09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CA7290F" w14:textId="77777777" w:rsidR="0014597B" w:rsidRDefault="0014597B" w:rsidP="0014597B">
            <w:pPr>
              <w:rPr>
                <w:rFonts w:ascii="Arial" w:hAnsi="Arial" w:cs="Arial"/>
                <w:i/>
                <w:color w:val="000000" w:themeColor="text1"/>
                <w:sz w:val="18"/>
                <w:szCs w:val="18"/>
                <w:u w:val="single"/>
              </w:rPr>
            </w:pPr>
            <w:hyperlink r:id="rId13" w:history="1">
              <w:r w:rsidRPr="00BA447C">
                <w:rPr>
                  <w:rStyle w:val="Hipervnculo"/>
                  <w:rFonts w:ascii="Arial" w:hAnsi="Arial" w:cs="Arial"/>
                  <w:i/>
                  <w:sz w:val="18"/>
                  <w:szCs w:val="18"/>
                </w:rPr>
                <w:t>http://nube.imt.mx/index.php/s/eLAoNJ7sEfeYpRe</w:t>
              </w:r>
            </w:hyperlink>
          </w:p>
          <w:p w14:paraId="43DEFA9E" w14:textId="77777777" w:rsidR="00425E3A" w:rsidRPr="005511E9" w:rsidRDefault="00425E3A" w:rsidP="00060CB8">
            <w:pPr>
              <w:rPr>
                <w:rFonts w:ascii="Arial" w:hAnsi="Arial" w:cs="Arial"/>
                <w:i/>
                <w:color w:val="000000" w:themeColor="text1"/>
                <w:sz w:val="18"/>
                <w:szCs w:val="18"/>
                <w:u w:val="single"/>
              </w:rPr>
            </w:pPr>
          </w:p>
        </w:tc>
      </w:tr>
      <w:tr w:rsidR="005511E9" w:rsidRPr="005511E9" w14:paraId="3A44E919" w14:textId="77777777" w:rsidTr="005511E9">
        <w:tc>
          <w:tcPr>
            <w:tcW w:w="1440" w:type="dxa"/>
            <w:vMerge/>
            <w:shd w:val="clear" w:color="auto" w:fill="auto"/>
            <w:vAlign w:val="center"/>
          </w:tcPr>
          <w:p w14:paraId="5162925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D94A91C"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B287608"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2</w:t>
            </w:r>
          </w:p>
        </w:tc>
      </w:tr>
      <w:tr w:rsidR="005511E9" w:rsidRPr="005511E9" w14:paraId="7A9856F9" w14:textId="77777777" w:rsidTr="005511E9">
        <w:trPr>
          <w:trHeight w:val="1027"/>
        </w:trPr>
        <w:tc>
          <w:tcPr>
            <w:tcW w:w="1440" w:type="dxa"/>
            <w:vMerge/>
            <w:shd w:val="clear" w:color="auto" w:fill="auto"/>
            <w:vAlign w:val="center"/>
          </w:tcPr>
          <w:p w14:paraId="00AF35E8"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CB3C63E"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7C924DE" w14:textId="77777777" w:rsidR="00425E3A" w:rsidRPr="00656730" w:rsidRDefault="00602CBB" w:rsidP="00060CB8">
            <w:pPr>
              <w:autoSpaceDE w:val="0"/>
              <w:autoSpaceDN w:val="0"/>
              <w:adjustRightInd w:val="0"/>
              <w:jc w:val="both"/>
              <w:rPr>
                <w:rFonts w:ascii="Arial" w:hAnsi="Arial" w:cs="Arial"/>
                <w:bCs/>
                <w:i/>
                <w:color w:val="000000" w:themeColor="text1"/>
                <w:sz w:val="18"/>
                <w:szCs w:val="18"/>
              </w:rPr>
            </w:pPr>
            <w:r w:rsidRPr="00656730">
              <w:rPr>
                <w:rFonts w:ascii="Arial" w:hAnsi="Arial" w:cs="Arial"/>
                <w:color w:val="000000" w:themeColor="text1"/>
                <w:sz w:val="18"/>
                <w:szCs w:val="18"/>
                <w:lang w:val="es-MX"/>
              </w:rPr>
              <w:t xml:space="preserve">ACUERDO por el que se expide el manual administrativo de aplicación general en materia de recursos financieros </w:t>
            </w:r>
            <w:r w:rsidRPr="00656730">
              <w:rPr>
                <w:rFonts w:ascii="Arial" w:hAnsi="Arial" w:cs="Calibri Light"/>
                <w:color w:val="000000" w:themeColor="text1"/>
                <w:sz w:val="18"/>
                <w:szCs w:val="18"/>
                <w:lang w:eastAsia="es-MX"/>
              </w:rPr>
              <w:t xml:space="preserve"> </w:t>
            </w:r>
            <w:r w:rsidR="00425E3A" w:rsidRPr="00656730">
              <w:rPr>
                <w:rFonts w:ascii="Arial" w:hAnsi="Arial" w:cs="Calibri Light"/>
                <w:color w:val="000000" w:themeColor="text1"/>
                <w:sz w:val="18"/>
                <w:szCs w:val="18"/>
                <w:lang w:eastAsia="es-MX"/>
              </w:rPr>
              <w:t xml:space="preserve">publicado en el Diario Oficial el 15 de JULIO de 2010, última modificación DOF 30-11-2018 </w:t>
            </w:r>
          </w:p>
        </w:tc>
      </w:tr>
      <w:tr w:rsidR="005511E9" w:rsidRPr="005511E9" w14:paraId="49DE90BF" w14:textId="77777777" w:rsidTr="005511E9">
        <w:tc>
          <w:tcPr>
            <w:tcW w:w="1440" w:type="dxa"/>
            <w:vMerge/>
            <w:shd w:val="clear" w:color="auto" w:fill="auto"/>
            <w:vAlign w:val="center"/>
          </w:tcPr>
          <w:p w14:paraId="414D9840"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8D6AA96"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3E5B2671"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0CC11E74" w14:textId="77777777" w:rsidTr="005511E9">
        <w:tc>
          <w:tcPr>
            <w:tcW w:w="1440" w:type="dxa"/>
            <w:vMerge/>
            <w:shd w:val="clear" w:color="auto" w:fill="auto"/>
            <w:vAlign w:val="center"/>
          </w:tcPr>
          <w:p w14:paraId="7A63C51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08D6EDA"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2CE29D81" w14:textId="77777777" w:rsidR="00425E3A" w:rsidRPr="00602CBB" w:rsidRDefault="00602CBB" w:rsidP="00602CBB">
            <w:pPr>
              <w:pStyle w:val="Default"/>
              <w:rPr>
                <w:color w:val="000000" w:themeColor="text1"/>
                <w:sz w:val="18"/>
                <w:szCs w:val="18"/>
                <w:lang w:val="es-MX" w:eastAsia="es-MX"/>
              </w:rPr>
            </w:pPr>
            <w:r w:rsidRPr="00602CBB">
              <w:rPr>
                <w:color w:val="000000" w:themeColor="text1"/>
                <w:sz w:val="18"/>
                <w:szCs w:val="18"/>
                <w:lang w:val="es-MX"/>
              </w:rPr>
              <w:t xml:space="preserve">Acuerdo por el que se expide el manual administrativo de aplicación general en materia de recursos financieros, </w:t>
            </w:r>
            <w:r w:rsidRPr="00602CBB">
              <w:rPr>
                <w:rFonts w:cs="Calibri Light"/>
                <w:color w:val="000000" w:themeColor="text1"/>
                <w:sz w:val="18"/>
                <w:szCs w:val="18"/>
                <w:lang w:eastAsia="es-MX"/>
              </w:rPr>
              <w:t xml:space="preserve"> artículo Primero al artículo décimo, </w:t>
            </w:r>
            <w:r w:rsidRPr="00602CBB">
              <w:rPr>
                <w:bCs/>
                <w:color w:val="000000" w:themeColor="text1"/>
                <w:sz w:val="18"/>
                <w:szCs w:val="18"/>
              </w:rPr>
              <w:t>Capítulo IV, Procesos</w:t>
            </w:r>
          </w:p>
        </w:tc>
      </w:tr>
      <w:tr w:rsidR="005511E9" w:rsidRPr="005511E9" w14:paraId="3E40B14D" w14:textId="77777777" w:rsidTr="005511E9">
        <w:tc>
          <w:tcPr>
            <w:tcW w:w="1440" w:type="dxa"/>
            <w:vMerge/>
            <w:shd w:val="clear" w:color="auto" w:fill="auto"/>
            <w:vAlign w:val="center"/>
          </w:tcPr>
          <w:p w14:paraId="67BA11A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843C80C"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B5E5DC9"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2CED3B5B" w14:textId="77777777" w:rsidTr="005511E9">
        <w:trPr>
          <w:trHeight w:val="778"/>
        </w:trPr>
        <w:tc>
          <w:tcPr>
            <w:tcW w:w="1440" w:type="dxa"/>
            <w:vMerge/>
            <w:shd w:val="clear" w:color="auto" w:fill="auto"/>
            <w:vAlign w:val="center"/>
          </w:tcPr>
          <w:p w14:paraId="52DEA32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226C4C6"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6457A815" w14:textId="77777777" w:rsidR="0014597B" w:rsidRDefault="0014597B" w:rsidP="0014597B">
            <w:pPr>
              <w:rPr>
                <w:rFonts w:ascii="Arial" w:hAnsi="Arial" w:cs="Arial"/>
                <w:i/>
                <w:color w:val="000000" w:themeColor="text1"/>
                <w:sz w:val="18"/>
                <w:szCs w:val="18"/>
                <w:u w:val="single"/>
              </w:rPr>
            </w:pPr>
            <w:hyperlink r:id="rId14" w:history="1">
              <w:r w:rsidRPr="00BA447C">
                <w:rPr>
                  <w:rStyle w:val="Hipervnculo"/>
                  <w:rFonts w:ascii="Arial" w:hAnsi="Arial" w:cs="Arial"/>
                  <w:i/>
                  <w:sz w:val="18"/>
                  <w:szCs w:val="18"/>
                </w:rPr>
                <w:t>http://nube.imt.mx/index.php/s/eLAoNJ7sEfeYpRe</w:t>
              </w:r>
            </w:hyperlink>
          </w:p>
          <w:p w14:paraId="11D82AC3" w14:textId="77777777" w:rsidR="00425E3A" w:rsidRPr="005511E9" w:rsidRDefault="00425E3A" w:rsidP="00060CB8">
            <w:pPr>
              <w:rPr>
                <w:rFonts w:ascii="Arial" w:hAnsi="Arial" w:cs="Arial"/>
                <w:i/>
                <w:color w:val="000000" w:themeColor="text1"/>
                <w:sz w:val="18"/>
                <w:szCs w:val="18"/>
                <w:u w:val="single"/>
              </w:rPr>
            </w:pPr>
          </w:p>
        </w:tc>
      </w:tr>
    </w:tbl>
    <w:p w14:paraId="240AD499" w14:textId="77777777" w:rsidR="00425E3A" w:rsidRPr="005511E9" w:rsidRDefault="00425E3A" w:rsidP="00FD435E">
      <w:pPr>
        <w:ind w:left="709" w:hanging="1"/>
        <w:rPr>
          <w:rFonts w:ascii="Arial" w:hAnsi="Arial"/>
          <w:color w:val="000000" w:themeColor="text1"/>
          <w:sz w:val="18"/>
          <w:szCs w:val="18"/>
        </w:rPr>
      </w:pPr>
    </w:p>
    <w:p w14:paraId="4E8AB072" w14:textId="77777777" w:rsidR="00425E3A" w:rsidRPr="005511E9" w:rsidRDefault="00425E3A" w:rsidP="00FD435E">
      <w:pPr>
        <w:ind w:left="709" w:hanging="1"/>
        <w:rPr>
          <w:rFonts w:ascii="Arial" w:hAnsi="Arial"/>
          <w:color w:val="000000" w:themeColor="text1"/>
          <w:sz w:val="18"/>
          <w:szCs w:val="18"/>
        </w:rPr>
      </w:pPr>
    </w:p>
    <w:tbl>
      <w:tblPr>
        <w:tblpPr w:leftFromText="141" w:rightFromText="141" w:vertAnchor="text" w:tblpXSpec="righ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020"/>
      </w:tblGrid>
      <w:tr w:rsidR="005511E9" w:rsidRPr="005511E9" w14:paraId="46966E30" w14:textId="77777777" w:rsidTr="005511E9">
        <w:trPr>
          <w:trHeight w:val="460"/>
        </w:trPr>
        <w:tc>
          <w:tcPr>
            <w:tcW w:w="1440" w:type="dxa"/>
            <w:vMerge w:val="restart"/>
            <w:shd w:val="clear" w:color="auto" w:fill="auto"/>
            <w:vAlign w:val="center"/>
          </w:tcPr>
          <w:p w14:paraId="399FEE7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TEMA 3</w:t>
            </w:r>
          </w:p>
          <w:p w14:paraId="478C1808"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 xml:space="preserve"> </w:t>
            </w:r>
          </w:p>
          <w:p w14:paraId="6482CBB6" w14:textId="77777777" w:rsidR="00425E3A" w:rsidRPr="005511E9" w:rsidRDefault="00425E3A" w:rsidP="00060CB8">
            <w:pPr>
              <w:rPr>
                <w:rFonts w:ascii="Arial" w:hAnsi="Arial" w:cs="Arial"/>
                <w:color w:val="000000" w:themeColor="text1"/>
                <w:sz w:val="18"/>
                <w:szCs w:val="18"/>
                <w:lang w:val="es-MX"/>
              </w:rPr>
            </w:pPr>
          </w:p>
          <w:p w14:paraId="08CDF909" w14:textId="77777777" w:rsidR="00425E3A" w:rsidRPr="005511E9" w:rsidRDefault="00425E3A" w:rsidP="00060CB8">
            <w:pPr>
              <w:rPr>
                <w:rFonts w:ascii="Arial" w:hAnsi="Arial" w:cs="Arial"/>
                <w:color w:val="000000" w:themeColor="text1"/>
                <w:sz w:val="18"/>
                <w:szCs w:val="18"/>
              </w:rPr>
            </w:pPr>
          </w:p>
        </w:tc>
        <w:tc>
          <w:tcPr>
            <w:tcW w:w="8820" w:type="dxa"/>
            <w:gridSpan w:val="2"/>
            <w:shd w:val="clear" w:color="auto" w:fill="auto"/>
            <w:vAlign w:val="center"/>
          </w:tcPr>
          <w:p w14:paraId="60D781AB"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RECURSOS HUMANOS</w:t>
            </w:r>
          </w:p>
        </w:tc>
      </w:tr>
      <w:tr w:rsidR="005511E9" w:rsidRPr="005511E9" w14:paraId="2E931413" w14:textId="77777777" w:rsidTr="005511E9">
        <w:trPr>
          <w:trHeight w:val="708"/>
        </w:trPr>
        <w:tc>
          <w:tcPr>
            <w:tcW w:w="1440" w:type="dxa"/>
            <w:vMerge/>
            <w:shd w:val="clear" w:color="auto" w:fill="auto"/>
            <w:vAlign w:val="center"/>
          </w:tcPr>
          <w:p w14:paraId="140E04F3"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78E0AC20"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1:</w:t>
            </w:r>
          </w:p>
        </w:tc>
        <w:tc>
          <w:tcPr>
            <w:tcW w:w="7020" w:type="dxa"/>
            <w:shd w:val="clear" w:color="auto" w:fill="auto"/>
            <w:vAlign w:val="center"/>
          </w:tcPr>
          <w:p w14:paraId="5E383D43" w14:textId="77777777" w:rsidR="00425E3A" w:rsidRPr="005511E9" w:rsidRDefault="00656730" w:rsidP="00060CB8">
            <w:pPr>
              <w:jc w:val="both"/>
              <w:rPr>
                <w:rFonts w:ascii="Arial" w:hAnsi="Arial" w:cs="Arial"/>
                <w:b/>
                <w:color w:val="000000" w:themeColor="text1"/>
                <w:sz w:val="18"/>
                <w:szCs w:val="18"/>
                <w:lang w:val="es-MX"/>
              </w:rPr>
            </w:pPr>
            <w:r>
              <w:rPr>
                <w:rFonts w:ascii="Arial" w:hAnsi="Arial" w:cs="Arial"/>
                <w:b/>
                <w:color w:val="000000" w:themeColor="text1"/>
                <w:sz w:val="18"/>
                <w:szCs w:val="18"/>
                <w:lang w:val="es-MX"/>
              </w:rPr>
              <w:t>S</w:t>
            </w:r>
            <w:r w:rsidRPr="005511E9">
              <w:rPr>
                <w:rFonts w:ascii="Arial" w:hAnsi="Arial" w:cs="Arial"/>
                <w:b/>
                <w:color w:val="000000" w:themeColor="text1"/>
                <w:sz w:val="18"/>
                <w:szCs w:val="18"/>
                <w:lang w:val="es-MX"/>
              </w:rPr>
              <w:t>istema del servicio profesional de carrera</w:t>
            </w:r>
          </w:p>
        </w:tc>
      </w:tr>
      <w:tr w:rsidR="005511E9" w:rsidRPr="005511E9" w14:paraId="3F3CF933" w14:textId="77777777" w:rsidTr="005511E9">
        <w:tc>
          <w:tcPr>
            <w:tcW w:w="1440" w:type="dxa"/>
            <w:vMerge/>
            <w:shd w:val="clear" w:color="auto" w:fill="auto"/>
            <w:vAlign w:val="center"/>
          </w:tcPr>
          <w:p w14:paraId="5B75E37C"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4A4E9EE"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5AF402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340573C1" w14:textId="77777777" w:rsidTr="005511E9">
        <w:trPr>
          <w:trHeight w:val="579"/>
        </w:trPr>
        <w:tc>
          <w:tcPr>
            <w:tcW w:w="1440" w:type="dxa"/>
            <w:vMerge/>
            <w:shd w:val="clear" w:color="auto" w:fill="auto"/>
            <w:vAlign w:val="center"/>
          </w:tcPr>
          <w:p w14:paraId="2130FBFC"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6F3FBFF2"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7BB3991A" w14:textId="77777777" w:rsidR="00425E3A" w:rsidRPr="005511E9" w:rsidRDefault="00656730" w:rsidP="00656730">
            <w:pPr>
              <w:pStyle w:val="NormalWeb"/>
              <w:rPr>
                <w:rFonts w:ascii="Arial" w:hAnsi="Arial" w:cs="Arial"/>
                <w:color w:val="000000" w:themeColor="text1"/>
                <w:sz w:val="18"/>
                <w:szCs w:val="18"/>
              </w:rPr>
            </w:pPr>
            <w:r>
              <w:rPr>
                <w:rFonts w:ascii="Arial" w:hAnsi="Arial"/>
                <w:color w:val="000000" w:themeColor="text1"/>
                <w:sz w:val="18"/>
                <w:szCs w:val="18"/>
              </w:rPr>
              <w:t>Ley del Servicio Profesional de Carrera en l</w:t>
            </w:r>
            <w:r w:rsidRPr="005511E9">
              <w:rPr>
                <w:rFonts w:ascii="Arial" w:hAnsi="Arial"/>
                <w:color w:val="000000" w:themeColor="text1"/>
                <w:sz w:val="18"/>
                <w:szCs w:val="18"/>
              </w:rPr>
              <w:t xml:space="preserve">a Administración Pública Federal. Última </w:t>
            </w:r>
            <w:r>
              <w:rPr>
                <w:rFonts w:ascii="Arial" w:hAnsi="Arial"/>
                <w:color w:val="000000" w:themeColor="text1"/>
                <w:sz w:val="18"/>
                <w:szCs w:val="18"/>
              </w:rPr>
              <w:t>r</w:t>
            </w:r>
            <w:r w:rsidRPr="005511E9">
              <w:rPr>
                <w:rFonts w:ascii="Arial" w:hAnsi="Arial"/>
                <w:color w:val="000000" w:themeColor="text1"/>
                <w:sz w:val="18"/>
                <w:szCs w:val="18"/>
              </w:rPr>
              <w:t xml:space="preserve">eforma </w:t>
            </w:r>
            <w:r w:rsidR="00425E3A" w:rsidRPr="005511E9">
              <w:rPr>
                <w:rFonts w:ascii="Arial" w:hAnsi="Arial"/>
                <w:color w:val="000000" w:themeColor="text1"/>
                <w:sz w:val="18"/>
                <w:szCs w:val="18"/>
              </w:rPr>
              <w:t xml:space="preserve">DOF 09-01-2006 </w:t>
            </w:r>
          </w:p>
        </w:tc>
      </w:tr>
      <w:tr w:rsidR="005511E9" w:rsidRPr="005511E9" w14:paraId="2665247A" w14:textId="77777777" w:rsidTr="005511E9">
        <w:tc>
          <w:tcPr>
            <w:tcW w:w="1440" w:type="dxa"/>
            <w:vMerge/>
            <w:shd w:val="clear" w:color="auto" w:fill="auto"/>
            <w:vAlign w:val="center"/>
          </w:tcPr>
          <w:p w14:paraId="50368FF3"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83D392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FC5E814"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774AC361" w14:textId="77777777" w:rsidTr="005511E9">
        <w:trPr>
          <w:trHeight w:val="1145"/>
        </w:trPr>
        <w:tc>
          <w:tcPr>
            <w:tcW w:w="1440" w:type="dxa"/>
            <w:vMerge/>
            <w:shd w:val="clear" w:color="auto" w:fill="auto"/>
            <w:vAlign w:val="center"/>
          </w:tcPr>
          <w:p w14:paraId="113534A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1321727"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9AF1241" w14:textId="77777777" w:rsidR="00425E3A" w:rsidRPr="005511E9" w:rsidRDefault="00656730" w:rsidP="00060CB8">
            <w:pPr>
              <w:autoSpaceDE w:val="0"/>
              <w:autoSpaceDN w:val="0"/>
              <w:adjustRightInd w:val="0"/>
              <w:rPr>
                <w:rFonts w:ascii="Arial" w:hAnsi="Arial" w:cs="Calibri Light"/>
                <w:color w:val="000000" w:themeColor="text1"/>
                <w:sz w:val="18"/>
                <w:szCs w:val="18"/>
                <w:lang w:eastAsia="es-MX"/>
              </w:rPr>
            </w:pPr>
            <w:r w:rsidRPr="005511E9">
              <w:rPr>
                <w:rFonts w:ascii="Arial" w:hAnsi="Arial" w:cs="Calibri Light"/>
                <w:bCs/>
                <w:color w:val="000000" w:themeColor="text1"/>
                <w:sz w:val="18"/>
                <w:szCs w:val="18"/>
                <w:lang w:eastAsia="es-MX"/>
              </w:rPr>
              <w:t>Título Primero</w:t>
            </w:r>
            <w:r>
              <w:rPr>
                <w:rFonts w:ascii="Arial" w:hAnsi="Arial" w:cs="Calibri Light"/>
                <w:bCs/>
                <w:color w:val="000000" w:themeColor="text1"/>
                <w:sz w:val="18"/>
                <w:szCs w:val="18"/>
                <w:lang w:eastAsia="es-MX"/>
              </w:rPr>
              <w:t>,</w:t>
            </w:r>
            <w:r w:rsidRPr="005511E9">
              <w:rPr>
                <w:rFonts w:ascii="Arial" w:hAnsi="Arial" w:cs="Calibri Light"/>
                <w:bCs/>
                <w:color w:val="000000" w:themeColor="text1"/>
                <w:sz w:val="18"/>
                <w:szCs w:val="18"/>
                <w:lang w:eastAsia="es-MX"/>
              </w:rPr>
              <w:t xml:space="preserve"> Disposiciones Generales </w:t>
            </w:r>
          </w:p>
          <w:p w14:paraId="0C5C0E59" w14:textId="77777777" w:rsidR="00425E3A" w:rsidRPr="005511E9" w:rsidRDefault="00425E3A" w:rsidP="00060CB8">
            <w:pPr>
              <w:autoSpaceDE w:val="0"/>
              <w:autoSpaceDN w:val="0"/>
              <w:adjustRightInd w:val="0"/>
              <w:jc w:val="both"/>
              <w:rPr>
                <w:rFonts w:ascii="Arial" w:hAnsi="Arial" w:cs="Calibri Light"/>
                <w:color w:val="000000" w:themeColor="text1"/>
                <w:sz w:val="18"/>
                <w:szCs w:val="18"/>
                <w:lang w:eastAsia="es-MX"/>
              </w:rPr>
            </w:pPr>
            <w:r w:rsidRPr="005511E9">
              <w:rPr>
                <w:rFonts w:ascii="Arial" w:hAnsi="Arial" w:cs="Calibri Light"/>
                <w:bCs/>
                <w:color w:val="000000" w:themeColor="text1"/>
                <w:sz w:val="18"/>
                <w:szCs w:val="18"/>
                <w:lang w:eastAsia="es-MX"/>
              </w:rPr>
              <w:t xml:space="preserve">Capítulo Único De la naturaleza y objeto de la Ley;  </w:t>
            </w:r>
          </w:p>
          <w:p w14:paraId="429F31CA" w14:textId="77777777" w:rsidR="00425E3A" w:rsidRPr="005511E9" w:rsidRDefault="00656730" w:rsidP="00060CB8">
            <w:pPr>
              <w:autoSpaceDE w:val="0"/>
              <w:autoSpaceDN w:val="0"/>
              <w:adjustRightInd w:val="0"/>
              <w:jc w:val="both"/>
              <w:rPr>
                <w:rFonts w:ascii="Arial" w:hAnsi="Arial" w:cs="Calibri Light"/>
                <w:color w:val="000000" w:themeColor="text1"/>
                <w:sz w:val="18"/>
                <w:szCs w:val="18"/>
                <w:lang w:eastAsia="es-MX"/>
              </w:rPr>
            </w:pPr>
            <w:r w:rsidRPr="005511E9">
              <w:rPr>
                <w:rFonts w:ascii="Arial" w:hAnsi="Arial" w:cs="Calibri Light"/>
                <w:bCs/>
                <w:color w:val="000000" w:themeColor="text1"/>
                <w:sz w:val="18"/>
                <w:szCs w:val="18"/>
                <w:lang w:eastAsia="es-MX"/>
              </w:rPr>
              <w:t xml:space="preserve">Título Tercero, </w:t>
            </w:r>
            <w:r>
              <w:rPr>
                <w:rFonts w:ascii="Arial" w:hAnsi="Arial" w:cs="Calibri Light"/>
                <w:bCs/>
                <w:color w:val="000000" w:themeColor="text1"/>
                <w:sz w:val="18"/>
                <w:szCs w:val="18"/>
                <w:lang w:eastAsia="es-MX"/>
              </w:rPr>
              <w:t>de la Estructura del Sistema d</w:t>
            </w:r>
            <w:r w:rsidRPr="005511E9">
              <w:rPr>
                <w:rFonts w:ascii="Arial" w:hAnsi="Arial" w:cs="Calibri Light"/>
                <w:bCs/>
                <w:color w:val="000000" w:themeColor="text1"/>
                <w:sz w:val="18"/>
                <w:szCs w:val="18"/>
                <w:lang w:eastAsia="es-MX"/>
              </w:rPr>
              <w:t>e Servicio Profesional</w:t>
            </w:r>
            <w:r>
              <w:rPr>
                <w:rFonts w:ascii="Arial" w:hAnsi="Arial" w:cs="Calibri Light"/>
                <w:bCs/>
                <w:color w:val="000000" w:themeColor="text1"/>
                <w:sz w:val="18"/>
                <w:szCs w:val="18"/>
                <w:lang w:eastAsia="es-MX"/>
              </w:rPr>
              <w:t xml:space="preserve"> d</w:t>
            </w:r>
            <w:r w:rsidRPr="005511E9">
              <w:rPr>
                <w:rFonts w:ascii="Arial" w:hAnsi="Arial" w:cs="Calibri Light"/>
                <w:bCs/>
                <w:color w:val="000000" w:themeColor="text1"/>
                <w:sz w:val="18"/>
                <w:szCs w:val="18"/>
                <w:lang w:eastAsia="es-MX"/>
              </w:rPr>
              <w:t xml:space="preserve">e Carrera, </w:t>
            </w:r>
            <w:r w:rsidRPr="005511E9">
              <w:rPr>
                <w:rFonts w:ascii="Arial" w:hAnsi="Arial" w:cs="Calibri Light"/>
                <w:color w:val="000000" w:themeColor="text1"/>
                <w:sz w:val="18"/>
                <w:szCs w:val="18"/>
                <w:lang w:eastAsia="es-MX"/>
              </w:rPr>
              <w:t>Capítulo</w:t>
            </w:r>
            <w:r w:rsidR="00425E3A" w:rsidRPr="005511E9">
              <w:rPr>
                <w:rFonts w:ascii="Arial" w:hAnsi="Arial" w:cs="Calibri Light"/>
                <w:color w:val="000000" w:themeColor="text1"/>
                <w:sz w:val="18"/>
                <w:szCs w:val="18"/>
                <w:lang w:eastAsia="es-MX"/>
              </w:rPr>
              <w:t xml:space="preserve"> Tercero, del Subsistema de Ingreso;  </w:t>
            </w:r>
          </w:p>
          <w:p w14:paraId="7045FAD5" w14:textId="77777777" w:rsidR="00425E3A" w:rsidRPr="005511E9" w:rsidRDefault="00425E3A" w:rsidP="00060CB8">
            <w:pPr>
              <w:autoSpaceDE w:val="0"/>
              <w:autoSpaceDN w:val="0"/>
              <w:adjustRightInd w:val="0"/>
              <w:jc w:val="both"/>
              <w:rPr>
                <w:rFonts w:ascii="Arial" w:hAnsi="Arial" w:cs="Calibri Light"/>
                <w:color w:val="000000" w:themeColor="text1"/>
                <w:sz w:val="18"/>
                <w:szCs w:val="18"/>
                <w:lang w:eastAsia="es-MX"/>
              </w:rPr>
            </w:pPr>
            <w:r w:rsidRPr="005511E9">
              <w:rPr>
                <w:rFonts w:ascii="Arial" w:hAnsi="Arial" w:cs="Calibri Light"/>
                <w:color w:val="000000" w:themeColor="text1"/>
                <w:sz w:val="18"/>
                <w:szCs w:val="18"/>
                <w:lang w:eastAsia="es-MX"/>
              </w:rPr>
              <w:t>Capítulo sexto del Subsistema de Evaluación del Desempeño.</w:t>
            </w:r>
          </w:p>
          <w:p w14:paraId="47B49F29" w14:textId="77777777" w:rsidR="00425E3A" w:rsidRPr="005511E9" w:rsidRDefault="00425E3A" w:rsidP="00060CB8">
            <w:pPr>
              <w:autoSpaceDE w:val="0"/>
              <w:autoSpaceDN w:val="0"/>
              <w:adjustRightInd w:val="0"/>
              <w:jc w:val="both"/>
              <w:rPr>
                <w:rFonts w:ascii="Arial" w:hAnsi="Arial" w:cs="Arial"/>
                <w:color w:val="000000" w:themeColor="text1"/>
                <w:sz w:val="18"/>
                <w:szCs w:val="18"/>
              </w:rPr>
            </w:pPr>
            <w:r w:rsidRPr="005511E9">
              <w:rPr>
                <w:rFonts w:ascii="Arial" w:hAnsi="Arial" w:cs="Calibri Light"/>
                <w:color w:val="000000" w:themeColor="text1"/>
                <w:sz w:val="18"/>
                <w:szCs w:val="18"/>
                <w:lang w:eastAsia="es-MX"/>
              </w:rPr>
              <w:t>Artículos 1º al 58</w:t>
            </w:r>
          </w:p>
        </w:tc>
      </w:tr>
      <w:tr w:rsidR="005511E9" w:rsidRPr="005511E9" w14:paraId="5FA19F4C" w14:textId="77777777" w:rsidTr="005511E9">
        <w:tc>
          <w:tcPr>
            <w:tcW w:w="1440" w:type="dxa"/>
            <w:vMerge/>
            <w:shd w:val="clear" w:color="auto" w:fill="auto"/>
            <w:vAlign w:val="center"/>
          </w:tcPr>
          <w:p w14:paraId="0A365821"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1DF8F1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880C8BB"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0A3BDB16" w14:textId="77777777" w:rsidTr="005511E9">
        <w:tc>
          <w:tcPr>
            <w:tcW w:w="1440" w:type="dxa"/>
            <w:vMerge/>
            <w:shd w:val="clear" w:color="auto" w:fill="auto"/>
            <w:vAlign w:val="center"/>
          </w:tcPr>
          <w:p w14:paraId="56691FFE"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9FD3701"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233F223" w14:textId="77777777" w:rsidR="0014597B" w:rsidRDefault="0014597B" w:rsidP="0014597B">
            <w:pPr>
              <w:rPr>
                <w:rFonts w:ascii="Arial" w:hAnsi="Arial" w:cs="Arial"/>
                <w:i/>
                <w:color w:val="000000" w:themeColor="text1"/>
                <w:sz w:val="18"/>
                <w:szCs w:val="18"/>
                <w:u w:val="single"/>
              </w:rPr>
            </w:pPr>
          </w:p>
          <w:p w14:paraId="3DDCFB36" w14:textId="77777777" w:rsidR="0014597B" w:rsidRDefault="0014597B" w:rsidP="0014597B">
            <w:pPr>
              <w:rPr>
                <w:rFonts w:ascii="Arial" w:hAnsi="Arial" w:cs="Arial"/>
                <w:i/>
                <w:color w:val="000000" w:themeColor="text1"/>
                <w:sz w:val="18"/>
                <w:szCs w:val="18"/>
                <w:u w:val="single"/>
              </w:rPr>
            </w:pPr>
            <w:hyperlink r:id="rId15" w:history="1">
              <w:r w:rsidRPr="00BA447C">
                <w:rPr>
                  <w:rStyle w:val="Hipervnculo"/>
                  <w:rFonts w:ascii="Arial" w:hAnsi="Arial" w:cs="Arial"/>
                  <w:i/>
                  <w:sz w:val="18"/>
                  <w:szCs w:val="18"/>
                </w:rPr>
                <w:t>http://nube.imt.mx/index.php/s/eLAoNJ7sEfeYpRe</w:t>
              </w:r>
            </w:hyperlink>
          </w:p>
          <w:p w14:paraId="619E1FEE" w14:textId="77777777" w:rsidR="00425E3A" w:rsidRPr="005511E9" w:rsidRDefault="00425E3A" w:rsidP="00060CB8">
            <w:pPr>
              <w:rPr>
                <w:rFonts w:ascii="Arial" w:hAnsi="Arial" w:cs="Arial"/>
                <w:i/>
                <w:color w:val="000000" w:themeColor="text1"/>
                <w:sz w:val="18"/>
                <w:szCs w:val="18"/>
                <w:u w:val="single"/>
              </w:rPr>
            </w:pPr>
          </w:p>
        </w:tc>
      </w:tr>
      <w:tr w:rsidR="005511E9" w:rsidRPr="005511E9" w14:paraId="265018FA" w14:textId="77777777" w:rsidTr="005511E9">
        <w:trPr>
          <w:trHeight w:val="700"/>
        </w:trPr>
        <w:tc>
          <w:tcPr>
            <w:tcW w:w="1440" w:type="dxa"/>
            <w:vMerge/>
            <w:shd w:val="clear" w:color="auto" w:fill="auto"/>
            <w:vAlign w:val="center"/>
          </w:tcPr>
          <w:p w14:paraId="35508481"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6CF81477"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2:</w:t>
            </w:r>
          </w:p>
        </w:tc>
        <w:tc>
          <w:tcPr>
            <w:tcW w:w="7020" w:type="dxa"/>
            <w:shd w:val="clear" w:color="auto" w:fill="auto"/>
            <w:vAlign w:val="center"/>
          </w:tcPr>
          <w:p w14:paraId="0435FDA3" w14:textId="77777777" w:rsidR="00425E3A" w:rsidRPr="005511E9" w:rsidRDefault="00425E3A" w:rsidP="00060CB8">
            <w:pPr>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PERCEPCIONES DE LOS SERVIDORES PÚBLICOS</w:t>
            </w:r>
          </w:p>
        </w:tc>
      </w:tr>
      <w:tr w:rsidR="005511E9" w:rsidRPr="005511E9" w14:paraId="0A5E0E7B" w14:textId="77777777" w:rsidTr="005511E9">
        <w:tc>
          <w:tcPr>
            <w:tcW w:w="1440" w:type="dxa"/>
            <w:vMerge/>
            <w:shd w:val="clear" w:color="auto" w:fill="auto"/>
            <w:vAlign w:val="center"/>
          </w:tcPr>
          <w:p w14:paraId="69DB029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1FF378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7029D6D"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461E537F" w14:textId="77777777" w:rsidTr="005511E9">
        <w:trPr>
          <w:trHeight w:val="793"/>
        </w:trPr>
        <w:tc>
          <w:tcPr>
            <w:tcW w:w="1440" w:type="dxa"/>
            <w:vMerge/>
            <w:shd w:val="clear" w:color="auto" w:fill="auto"/>
            <w:vAlign w:val="center"/>
          </w:tcPr>
          <w:p w14:paraId="555E3AC8"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B01EA0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37C643D"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Arial"/>
                <w:color w:val="000000" w:themeColor="text1"/>
                <w:sz w:val="18"/>
                <w:szCs w:val="18"/>
              </w:rPr>
              <w:t>Acuerdo mediante el cual se expide el Manual de Percepciones de los Servidores Públicos de la Dependencias y Entidades de la Administración Pública Federal publicado en el  Federal DOF 31-05-2021</w:t>
            </w:r>
          </w:p>
        </w:tc>
      </w:tr>
      <w:tr w:rsidR="005511E9" w:rsidRPr="005511E9" w14:paraId="56A41414" w14:textId="77777777" w:rsidTr="005511E9">
        <w:tc>
          <w:tcPr>
            <w:tcW w:w="1440" w:type="dxa"/>
            <w:vMerge/>
            <w:shd w:val="clear" w:color="auto" w:fill="auto"/>
            <w:vAlign w:val="center"/>
          </w:tcPr>
          <w:p w14:paraId="1476191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1AD34B1"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3CCB19A8"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05912A41" w14:textId="77777777" w:rsidTr="005511E9">
        <w:trPr>
          <w:trHeight w:val="794"/>
        </w:trPr>
        <w:tc>
          <w:tcPr>
            <w:tcW w:w="1440" w:type="dxa"/>
            <w:vMerge/>
            <w:shd w:val="clear" w:color="auto" w:fill="auto"/>
            <w:vAlign w:val="center"/>
          </w:tcPr>
          <w:p w14:paraId="6FA3192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F080D55"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52F469F1"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Calibri Light"/>
                <w:bCs/>
                <w:color w:val="000000" w:themeColor="text1"/>
                <w:sz w:val="18"/>
                <w:szCs w:val="18"/>
              </w:rPr>
              <w:t>Definiciones; prestaciones; Anexo 1, Aplicación de Tabuladores de sueldos y salarios en las dependencias y entidades.</w:t>
            </w:r>
            <w:r w:rsidRPr="005511E9">
              <w:rPr>
                <w:rFonts w:ascii="Arial" w:hAnsi="Arial" w:cs="Arial"/>
                <w:color w:val="000000" w:themeColor="text1"/>
                <w:sz w:val="18"/>
                <w:szCs w:val="18"/>
              </w:rPr>
              <w:t xml:space="preserve"> </w:t>
            </w:r>
          </w:p>
        </w:tc>
      </w:tr>
      <w:tr w:rsidR="005511E9" w:rsidRPr="005511E9" w14:paraId="76F45B9A" w14:textId="77777777" w:rsidTr="005511E9">
        <w:tc>
          <w:tcPr>
            <w:tcW w:w="1440" w:type="dxa"/>
            <w:vMerge/>
            <w:shd w:val="clear" w:color="auto" w:fill="auto"/>
            <w:vAlign w:val="center"/>
          </w:tcPr>
          <w:p w14:paraId="2D0EC213"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A38312A"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48C2DF11"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4343B37E" w14:textId="77777777" w:rsidTr="005511E9">
        <w:trPr>
          <w:trHeight w:val="1009"/>
        </w:trPr>
        <w:tc>
          <w:tcPr>
            <w:tcW w:w="1440" w:type="dxa"/>
            <w:vMerge/>
            <w:shd w:val="clear" w:color="auto" w:fill="auto"/>
            <w:vAlign w:val="center"/>
          </w:tcPr>
          <w:p w14:paraId="176B074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002EAAA"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AF13442" w14:textId="77777777" w:rsidR="0014597B" w:rsidRDefault="0014597B" w:rsidP="0014597B">
            <w:pPr>
              <w:rPr>
                <w:rFonts w:ascii="Arial" w:hAnsi="Arial" w:cs="Arial"/>
                <w:i/>
                <w:color w:val="000000" w:themeColor="text1"/>
                <w:sz w:val="18"/>
                <w:szCs w:val="18"/>
                <w:u w:val="single"/>
              </w:rPr>
            </w:pPr>
            <w:hyperlink r:id="rId16" w:history="1">
              <w:r w:rsidRPr="00BA447C">
                <w:rPr>
                  <w:rStyle w:val="Hipervnculo"/>
                  <w:rFonts w:ascii="Arial" w:hAnsi="Arial" w:cs="Arial"/>
                  <w:i/>
                  <w:sz w:val="18"/>
                  <w:szCs w:val="18"/>
                </w:rPr>
                <w:t>http://nube.imt.mx/index.php/s/eLAoNJ7sEfeYpRe</w:t>
              </w:r>
            </w:hyperlink>
          </w:p>
          <w:p w14:paraId="626E79CE" w14:textId="77777777" w:rsidR="00425E3A" w:rsidRPr="005511E9" w:rsidRDefault="00425E3A" w:rsidP="00060CB8">
            <w:pPr>
              <w:rPr>
                <w:rFonts w:ascii="Arial" w:hAnsi="Arial" w:cs="Arial"/>
                <w:i/>
                <w:color w:val="000000" w:themeColor="text1"/>
                <w:sz w:val="18"/>
                <w:szCs w:val="18"/>
                <w:u w:val="single"/>
              </w:rPr>
            </w:pPr>
          </w:p>
        </w:tc>
      </w:tr>
      <w:tr w:rsidR="005511E9" w:rsidRPr="005511E9" w14:paraId="1BB177EF" w14:textId="77777777" w:rsidTr="005511E9">
        <w:trPr>
          <w:trHeight w:val="708"/>
        </w:trPr>
        <w:tc>
          <w:tcPr>
            <w:tcW w:w="1440" w:type="dxa"/>
            <w:vMerge/>
            <w:shd w:val="clear" w:color="auto" w:fill="auto"/>
            <w:vAlign w:val="center"/>
          </w:tcPr>
          <w:p w14:paraId="1749B979"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025D227D"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3:</w:t>
            </w:r>
          </w:p>
        </w:tc>
        <w:tc>
          <w:tcPr>
            <w:tcW w:w="7020" w:type="dxa"/>
            <w:shd w:val="clear" w:color="auto" w:fill="auto"/>
            <w:vAlign w:val="center"/>
          </w:tcPr>
          <w:p w14:paraId="4A00CC7B"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rPr>
              <w:t>Derechos y Obligaciones de los Trabajadores y de los Titulares</w:t>
            </w:r>
          </w:p>
        </w:tc>
      </w:tr>
      <w:tr w:rsidR="005511E9" w:rsidRPr="005511E9" w14:paraId="289773EC" w14:textId="77777777" w:rsidTr="005511E9">
        <w:tc>
          <w:tcPr>
            <w:tcW w:w="1440" w:type="dxa"/>
            <w:vMerge/>
            <w:shd w:val="clear" w:color="auto" w:fill="auto"/>
            <w:vAlign w:val="center"/>
          </w:tcPr>
          <w:p w14:paraId="0252CFD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DFD021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E45032C"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4EAD3002" w14:textId="77777777" w:rsidTr="005511E9">
        <w:trPr>
          <w:trHeight w:val="579"/>
        </w:trPr>
        <w:tc>
          <w:tcPr>
            <w:tcW w:w="1440" w:type="dxa"/>
            <w:vMerge/>
            <w:shd w:val="clear" w:color="auto" w:fill="auto"/>
            <w:vAlign w:val="center"/>
          </w:tcPr>
          <w:p w14:paraId="5546DC68"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1A825A0D"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15C55727"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Arial"/>
                <w:color w:val="000000" w:themeColor="text1"/>
                <w:sz w:val="18"/>
                <w:szCs w:val="18"/>
              </w:rPr>
              <w:t>Ley Federal de los Trabajadores al Servicio del Estado, Reglamentaria del Apartado B) del artículo 123 Constitucional, última reforma  publicada en el DOF 22-11-2021</w:t>
            </w:r>
          </w:p>
        </w:tc>
      </w:tr>
      <w:tr w:rsidR="005511E9" w:rsidRPr="005511E9" w14:paraId="61E66787" w14:textId="77777777" w:rsidTr="005511E9">
        <w:tc>
          <w:tcPr>
            <w:tcW w:w="1440" w:type="dxa"/>
            <w:vMerge/>
            <w:shd w:val="clear" w:color="auto" w:fill="auto"/>
            <w:vAlign w:val="center"/>
          </w:tcPr>
          <w:p w14:paraId="6517A97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7CC69C2"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8020E2B"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51447EEC" w14:textId="77777777" w:rsidTr="005511E9">
        <w:trPr>
          <w:trHeight w:val="703"/>
        </w:trPr>
        <w:tc>
          <w:tcPr>
            <w:tcW w:w="1440" w:type="dxa"/>
            <w:vMerge/>
            <w:shd w:val="clear" w:color="auto" w:fill="auto"/>
            <w:vAlign w:val="center"/>
          </w:tcPr>
          <w:p w14:paraId="5F1E9310"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2FCB1A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338B355" w14:textId="77777777" w:rsidR="00425E3A" w:rsidRPr="005511E9" w:rsidRDefault="00425E3A" w:rsidP="00060CB8">
            <w:pPr>
              <w:autoSpaceDE w:val="0"/>
              <w:autoSpaceDN w:val="0"/>
              <w:adjustRightInd w:val="0"/>
              <w:jc w:val="both"/>
              <w:rPr>
                <w:rFonts w:ascii="Arial" w:hAnsi="Arial" w:cs="Arial"/>
                <w:color w:val="000000" w:themeColor="text1"/>
                <w:sz w:val="18"/>
                <w:szCs w:val="18"/>
              </w:rPr>
            </w:pPr>
            <w:r w:rsidRPr="005511E9">
              <w:rPr>
                <w:rFonts w:ascii="Arial" w:hAnsi="Arial" w:cs="Arial"/>
                <w:color w:val="000000" w:themeColor="text1"/>
                <w:sz w:val="18"/>
                <w:szCs w:val="18"/>
              </w:rPr>
              <w:t>Título Segundo, Derechos y Obligaciones de los Trabajadores y de los Titulares, Capítulos V, VI y  VII, artículos 44 al 46</w:t>
            </w:r>
          </w:p>
        </w:tc>
      </w:tr>
      <w:tr w:rsidR="005511E9" w:rsidRPr="005511E9" w14:paraId="43945542" w14:textId="77777777" w:rsidTr="005511E9">
        <w:tc>
          <w:tcPr>
            <w:tcW w:w="1440" w:type="dxa"/>
            <w:vMerge/>
            <w:shd w:val="clear" w:color="auto" w:fill="auto"/>
            <w:vAlign w:val="center"/>
          </w:tcPr>
          <w:p w14:paraId="4BC602A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661394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ADF4CDB"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114DD4CA" w14:textId="77777777" w:rsidTr="005511E9">
        <w:tc>
          <w:tcPr>
            <w:tcW w:w="1440" w:type="dxa"/>
            <w:vMerge/>
            <w:shd w:val="clear" w:color="auto" w:fill="auto"/>
            <w:vAlign w:val="center"/>
          </w:tcPr>
          <w:p w14:paraId="2C97ADCE"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1F36FB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312461C" w14:textId="77777777" w:rsidR="0014597B" w:rsidRDefault="0014597B" w:rsidP="0014597B">
            <w:pPr>
              <w:rPr>
                <w:rFonts w:ascii="Arial" w:hAnsi="Arial" w:cs="Arial"/>
                <w:i/>
                <w:color w:val="000000" w:themeColor="text1"/>
                <w:sz w:val="18"/>
                <w:szCs w:val="18"/>
                <w:u w:val="single"/>
              </w:rPr>
            </w:pPr>
          </w:p>
          <w:p w14:paraId="6F18463C" w14:textId="77777777" w:rsidR="0014597B" w:rsidRDefault="0014597B" w:rsidP="0014597B">
            <w:pPr>
              <w:rPr>
                <w:rFonts w:ascii="Arial" w:hAnsi="Arial" w:cs="Arial"/>
                <w:i/>
                <w:color w:val="000000" w:themeColor="text1"/>
                <w:sz w:val="18"/>
                <w:szCs w:val="18"/>
                <w:u w:val="single"/>
              </w:rPr>
            </w:pPr>
            <w:hyperlink r:id="rId17" w:history="1">
              <w:r w:rsidRPr="00BA447C">
                <w:rPr>
                  <w:rStyle w:val="Hipervnculo"/>
                  <w:rFonts w:ascii="Arial" w:hAnsi="Arial" w:cs="Arial"/>
                  <w:i/>
                  <w:sz w:val="18"/>
                  <w:szCs w:val="18"/>
                </w:rPr>
                <w:t>http://nube.imt.mx/index.php/s/eLAoNJ7sEfeYpRe</w:t>
              </w:r>
            </w:hyperlink>
          </w:p>
          <w:p w14:paraId="114B5022" w14:textId="77777777" w:rsidR="00425E3A" w:rsidRPr="005511E9" w:rsidRDefault="00425E3A" w:rsidP="00060CB8">
            <w:pPr>
              <w:rPr>
                <w:rFonts w:ascii="Arial" w:hAnsi="Arial" w:cs="Arial"/>
                <w:i/>
                <w:color w:val="000000" w:themeColor="text1"/>
                <w:sz w:val="18"/>
                <w:szCs w:val="18"/>
                <w:u w:val="single"/>
              </w:rPr>
            </w:pPr>
          </w:p>
        </w:tc>
      </w:tr>
      <w:tr w:rsidR="005511E9" w:rsidRPr="005511E9" w14:paraId="69CADDF5" w14:textId="77777777" w:rsidTr="005511E9">
        <w:trPr>
          <w:trHeight w:val="700"/>
        </w:trPr>
        <w:tc>
          <w:tcPr>
            <w:tcW w:w="1440" w:type="dxa"/>
            <w:vMerge/>
            <w:shd w:val="clear" w:color="auto" w:fill="auto"/>
            <w:vAlign w:val="center"/>
          </w:tcPr>
          <w:p w14:paraId="71E8F1D7"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1092C89C"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4:</w:t>
            </w:r>
          </w:p>
        </w:tc>
        <w:tc>
          <w:tcPr>
            <w:tcW w:w="7020" w:type="dxa"/>
            <w:shd w:val="clear" w:color="auto" w:fill="auto"/>
            <w:vAlign w:val="center"/>
          </w:tcPr>
          <w:p w14:paraId="6A26B3C1" w14:textId="77777777" w:rsidR="00425E3A" w:rsidRPr="005511E9" w:rsidRDefault="00425E3A" w:rsidP="00656730">
            <w:pPr>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 xml:space="preserve">Disposiciones en las materias de </w:t>
            </w:r>
            <w:r w:rsidR="00656730">
              <w:rPr>
                <w:rFonts w:ascii="Arial" w:hAnsi="Arial" w:cs="Arial"/>
                <w:b/>
                <w:color w:val="000000" w:themeColor="text1"/>
                <w:sz w:val="18"/>
                <w:szCs w:val="18"/>
                <w:lang w:val="es-MX"/>
              </w:rPr>
              <w:t>R</w:t>
            </w:r>
            <w:r w:rsidRPr="005511E9">
              <w:rPr>
                <w:rFonts w:ascii="Arial" w:hAnsi="Arial" w:cs="Arial"/>
                <w:b/>
                <w:color w:val="000000" w:themeColor="text1"/>
                <w:sz w:val="18"/>
                <w:szCs w:val="18"/>
                <w:lang w:val="es-MX"/>
              </w:rPr>
              <w:t>ecursos Humanos</w:t>
            </w:r>
          </w:p>
        </w:tc>
      </w:tr>
      <w:tr w:rsidR="005511E9" w:rsidRPr="005511E9" w14:paraId="707AC6A9" w14:textId="77777777" w:rsidTr="005511E9">
        <w:tc>
          <w:tcPr>
            <w:tcW w:w="1440" w:type="dxa"/>
            <w:vMerge/>
            <w:shd w:val="clear" w:color="auto" w:fill="auto"/>
            <w:vAlign w:val="center"/>
          </w:tcPr>
          <w:p w14:paraId="26B200F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5DB81A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108FA65"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68FDB7DF" w14:textId="77777777" w:rsidTr="005511E9">
        <w:trPr>
          <w:trHeight w:val="793"/>
        </w:trPr>
        <w:tc>
          <w:tcPr>
            <w:tcW w:w="1440" w:type="dxa"/>
            <w:vMerge/>
            <w:shd w:val="clear" w:color="auto" w:fill="auto"/>
            <w:vAlign w:val="center"/>
          </w:tcPr>
          <w:p w14:paraId="312436A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551AF36"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9BB7ED6" w14:textId="77777777" w:rsidR="00425E3A" w:rsidRPr="005511E9" w:rsidRDefault="00425E3A" w:rsidP="00060CB8">
            <w:pPr>
              <w:pStyle w:val="NormalWeb"/>
              <w:jc w:val="both"/>
              <w:rPr>
                <w:rFonts w:ascii="Arial" w:hAnsi="Arial" w:cs="Calibri Light"/>
                <w:bCs/>
                <w:color w:val="000000" w:themeColor="text1"/>
                <w:sz w:val="18"/>
                <w:szCs w:val="18"/>
                <w:lang w:val="es-ES"/>
              </w:rPr>
            </w:pPr>
            <w:r w:rsidRPr="005511E9">
              <w:rPr>
                <w:rFonts w:ascii="Arial" w:hAnsi="Arial"/>
                <w:color w:val="000000" w:themeColor="text1"/>
                <w:sz w:val="18"/>
                <w:szCs w:val="18"/>
              </w:rPr>
              <w:t>A</w:t>
            </w:r>
            <w:r w:rsidRPr="005511E9">
              <w:rPr>
                <w:rFonts w:ascii="Arial" w:hAnsi="Arial" w:cs="Calibri Light"/>
                <w:bCs/>
                <w:color w:val="000000" w:themeColor="text1"/>
                <w:sz w:val="18"/>
                <w:szCs w:val="18"/>
                <w:lang w:val="es-ES"/>
              </w:rPr>
              <w:t>cuerdo por el que se emiten las Disposiciones en las materias de Recursos Humanos y del Servicio Profesional de Carrera, así como el Manual Administrativo de Aplicación General en materia de Recursos Humanos y Organización y el Manual del Servicio Profesional de Carrera, publicado en el DOF el 12 de julio de 2010 Última reforma publicada DOF 17 de mayo de 2019</w:t>
            </w:r>
          </w:p>
        </w:tc>
      </w:tr>
      <w:tr w:rsidR="005511E9" w:rsidRPr="005511E9" w14:paraId="0BCBE757" w14:textId="77777777" w:rsidTr="005511E9">
        <w:tc>
          <w:tcPr>
            <w:tcW w:w="1440" w:type="dxa"/>
            <w:vMerge/>
            <w:shd w:val="clear" w:color="auto" w:fill="auto"/>
            <w:vAlign w:val="center"/>
          </w:tcPr>
          <w:p w14:paraId="6883E7E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765BAAE"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4B76C8C"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49B59226" w14:textId="77777777" w:rsidTr="005511E9">
        <w:trPr>
          <w:trHeight w:val="794"/>
        </w:trPr>
        <w:tc>
          <w:tcPr>
            <w:tcW w:w="1440" w:type="dxa"/>
            <w:vMerge/>
            <w:shd w:val="clear" w:color="auto" w:fill="auto"/>
            <w:vAlign w:val="center"/>
          </w:tcPr>
          <w:p w14:paraId="2876BC1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E1A7CC5"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931772C" w14:textId="77777777" w:rsidR="00425E3A" w:rsidRPr="005511E9" w:rsidRDefault="00425E3A" w:rsidP="00060CB8">
            <w:pPr>
              <w:autoSpaceDE w:val="0"/>
              <w:autoSpaceDN w:val="0"/>
              <w:adjustRightInd w:val="0"/>
              <w:rPr>
                <w:rFonts w:ascii="Arial" w:hAnsi="Arial" w:cs="Calibri Light"/>
                <w:color w:val="000000" w:themeColor="text1"/>
                <w:sz w:val="18"/>
                <w:szCs w:val="18"/>
                <w:lang w:eastAsia="es-MX"/>
              </w:rPr>
            </w:pPr>
            <w:r w:rsidRPr="005511E9">
              <w:rPr>
                <w:rFonts w:ascii="Arial" w:hAnsi="Arial" w:cs="Calibri Light"/>
                <w:bCs/>
                <w:color w:val="000000" w:themeColor="text1"/>
                <w:sz w:val="18"/>
                <w:szCs w:val="18"/>
                <w:lang w:eastAsia="es-MX"/>
              </w:rPr>
              <w:t xml:space="preserve">Disposiciones en las materias de recursos humanos y servicio profesional de carrera; </w:t>
            </w:r>
            <w:r w:rsidR="00656730" w:rsidRPr="005511E9">
              <w:rPr>
                <w:rFonts w:ascii="Arial" w:hAnsi="Arial" w:cs="Calibri Light"/>
                <w:bCs/>
                <w:color w:val="000000" w:themeColor="text1"/>
                <w:sz w:val="18"/>
                <w:szCs w:val="18"/>
                <w:lang w:eastAsia="es-MX"/>
              </w:rPr>
              <w:t xml:space="preserve">Titulo Primero </w:t>
            </w:r>
            <w:r w:rsidRPr="005511E9">
              <w:rPr>
                <w:rFonts w:ascii="Arial" w:hAnsi="Arial" w:cs="Calibri Light"/>
                <w:bCs/>
                <w:color w:val="000000" w:themeColor="text1"/>
                <w:sz w:val="18"/>
                <w:szCs w:val="18"/>
                <w:lang w:eastAsia="es-MX"/>
              </w:rPr>
              <w:t xml:space="preserve">Disposiciones Generales,  </w:t>
            </w:r>
            <w:r w:rsidR="00656730" w:rsidRPr="005511E9">
              <w:rPr>
                <w:rFonts w:ascii="Arial" w:hAnsi="Arial" w:cs="Calibri Light"/>
                <w:bCs/>
                <w:color w:val="000000" w:themeColor="text1"/>
                <w:sz w:val="18"/>
                <w:szCs w:val="18"/>
                <w:lang w:eastAsia="es-MX"/>
              </w:rPr>
              <w:t>Capítulo</w:t>
            </w:r>
            <w:r w:rsidRPr="005511E9">
              <w:rPr>
                <w:rFonts w:ascii="Arial" w:hAnsi="Arial" w:cs="Calibri Light"/>
                <w:bCs/>
                <w:color w:val="000000" w:themeColor="text1"/>
                <w:sz w:val="18"/>
                <w:szCs w:val="18"/>
                <w:lang w:eastAsia="es-MX"/>
              </w:rPr>
              <w:t xml:space="preserve"> I Del Ámbito de Aplicación y Definiciones, ARTÍCULO TERCERO, numerales 1 al 2</w:t>
            </w:r>
          </w:p>
        </w:tc>
      </w:tr>
      <w:tr w:rsidR="005511E9" w:rsidRPr="005511E9" w14:paraId="7A63CC98" w14:textId="77777777" w:rsidTr="005511E9">
        <w:tc>
          <w:tcPr>
            <w:tcW w:w="1440" w:type="dxa"/>
            <w:vMerge/>
            <w:shd w:val="clear" w:color="auto" w:fill="auto"/>
            <w:vAlign w:val="center"/>
          </w:tcPr>
          <w:p w14:paraId="55B49A5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C92C478"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7587EB89"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3D06CE07" w14:textId="77777777" w:rsidTr="005511E9">
        <w:trPr>
          <w:trHeight w:val="1009"/>
        </w:trPr>
        <w:tc>
          <w:tcPr>
            <w:tcW w:w="1440" w:type="dxa"/>
            <w:vMerge/>
            <w:shd w:val="clear" w:color="auto" w:fill="auto"/>
            <w:vAlign w:val="center"/>
          </w:tcPr>
          <w:p w14:paraId="61ACDDB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FC301CF"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372948DA" w14:textId="77777777" w:rsidR="0014597B" w:rsidRDefault="0014597B" w:rsidP="0014597B">
            <w:pPr>
              <w:rPr>
                <w:rFonts w:ascii="Arial" w:hAnsi="Arial" w:cs="Arial"/>
                <w:i/>
                <w:color w:val="000000" w:themeColor="text1"/>
                <w:sz w:val="18"/>
                <w:szCs w:val="18"/>
                <w:u w:val="single"/>
              </w:rPr>
            </w:pPr>
            <w:hyperlink r:id="rId18" w:history="1">
              <w:r w:rsidRPr="00BA447C">
                <w:rPr>
                  <w:rStyle w:val="Hipervnculo"/>
                  <w:rFonts w:ascii="Arial" w:hAnsi="Arial" w:cs="Arial"/>
                  <w:i/>
                  <w:sz w:val="18"/>
                  <w:szCs w:val="18"/>
                </w:rPr>
                <w:t>http://nube.imt.mx/index.php/s/eLAoNJ7sEfeYpRe</w:t>
              </w:r>
            </w:hyperlink>
          </w:p>
          <w:p w14:paraId="45DCA731" w14:textId="77777777" w:rsidR="00425E3A" w:rsidRPr="005511E9" w:rsidRDefault="00425E3A" w:rsidP="00060CB8">
            <w:pPr>
              <w:rPr>
                <w:rFonts w:ascii="Arial" w:hAnsi="Arial" w:cs="Arial"/>
                <w:i/>
                <w:color w:val="000000" w:themeColor="text1"/>
                <w:sz w:val="18"/>
                <w:szCs w:val="18"/>
                <w:u w:val="single"/>
              </w:rPr>
            </w:pPr>
          </w:p>
        </w:tc>
      </w:tr>
    </w:tbl>
    <w:p w14:paraId="491ACA78" w14:textId="77777777" w:rsidR="00425E3A" w:rsidRPr="005511E9" w:rsidRDefault="00425E3A" w:rsidP="000F54FA">
      <w:pPr>
        <w:rPr>
          <w:rFonts w:ascii="Arial" w:hAnsi="Arial"/>
          <w:color w:val="000000" w:themeColor="text1"/>
          <w:sz w:val="18"/>
          <w:szCs w:val="18"/>
        </w:rPr>
      </w:pPr>
    </w:p>
    <w:tbl>
      <w:tblPr>
        <w:tblpPr w:leftFromText="141" w:rightFromText="141" w:vertAnchor="text" w:tblpXSpec="righ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020"/>
      </w:tblGrid>
      <w:tr w:rsidR="005511E9" w:rsidRPr="005511E9" w14:paraId="62A90AB9" w14:textId="77777777" w:rsidTr="005511E9">
        <w:trPr>
          <w:trHeight w:val="460"/>
        </w:trPr>
        <w:tc>
          <w:tcPr>
            <w:tcW w:w="1440" w:type="dxa"/>
            <w:vMerge w:val="restart"/>
            <w:shd w:val="clear" w:color="auto" w:fill="auto"/>
            <w:vAlign w:val="center"/>
          </w:tcPr>
          <w:p w14:paraId="23D634F6"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TEMA 4</w:t>
            </w:r>
          </w:p>
          <w:p w14:paraId="6BBA934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 xml:space="preserve"> </w:t>
            </w:r>
          </w:p>
          <w:p w14:paraId="6FB05FA2" w14:textId="77777777" w:rsidR="00425E3A" w:rsidRPr="005511E9" w:rsidRDefault="00425E3A" w:rsidP="00060CB8">
            <w:pPr>
              <w:rPr>
                <w:rFonts w:ascii="Arial" w:hAnsi="Arial" w:cs="Arial"/>
                <w:color w:val="000000" w:themeColor="text1"/>
                <w:sz w:val="18"/>
                <w:szCs w:val="18"/>
                <w:lang w:val="es-MX"/>
              </w:rPr>
            </w:pPr>
          </w:p>
          <w:p w14:paraId="5C51B213" w14:textId="77777777" w:rsidR="00425E3A" w:rsidRPr="005511E9" w:rsidRDefault="00425E3A" w:rsidP="00060CB8">
            <w:pPr>
              <w:rPr>
                <w:rFonts w:ascii="Arial" w:hAnsi="Arial" w:cs="Arial"/>
                <w:color w:val="000000" w:themeColor="text1"/>
                <w:sz w:val="18"/>
                <w:szCs w:val="18"/>
              </w:rPr>
            </w:pPr>
          </w:p>
        </w:tc>
        <w:tc>
          <w:tcPr>
            <w:tcW w:w="8820" w:type="dxa"/>
            <w:gridSpan w:val="2"/>
            <w:shd w:val="clear" w:color="auto" w:fill="auto"/>
            <w:vAlign w:val="center"/>
          </w:tcPr>
          <w:p w14:paraId="45297638"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RECURSOS MATERIALES</w:t>
            </w:r>
          </w:p>
        </w:tc>
      </w:tr>
      <w:tr w:rsidR="005511E9" w:rsidRPr="005511E9" w14:paraId="33B73518" w14:textId="77777777" w:rsidTr="005511E9">
        <w:trPr>
          <w:trHeight w:val="708"/>
        </w:trPr>
        <w:tc>
          <w:tcPr>
            <w:tcW w:w="1440" w:type="dxa"/>
            <w:vMerge/>
            <w:shd w:val="clear" w:color="auto" w:fill="auto"/>
            <w:vAlign w:val="center"/>
          </w:tcPr>
          <w:p w14:paraId="0A0D46E2"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3A650041"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1:</w:t>
            </w:r>
          </w:p>
        </w:tc>
        <w:tc>
          <w:tcPr>
            <w:tcW w:w="7020" w:type="dxa"/>
            <w:shd w:val="clear" w:color="auto" w:fill="auto"/>
            <w:vAlign w:val="center"/>
          </w:tcPr>
          <w:p w14:paraId="4FC78146"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 xml:space="preserve">Disposiciones Generales de la Ley de </w:t>
            </w:r>
            <w:r w:rsidR="00656730" w:rsidRPr="005511E9">
              <w:rPr>
                <w:rFonts w:ascii="Arial" w:hAnsi="Arial" w:cs="Arial"/>
                <w:b/>
                <w:color w:val="000000" w:themeColor="text1"/>
                <w:sz w:val="18"/>
                <w:szCs w:val="18"/>
                <w:lang w:val="es-MX"/>
              </w:rPr>
              <w:t xml:space="preserve">Adquisiciones, Arrendamientos </w:t>
            </w:r>
            <w:r w:rsidRPr="005511E9">
              <w:rPr>
                <w:rFonts w:ascii="Arial" w:hAnsi="Arial" w:cs="Arial"/>
                <w:b/>
                <w:color w:val="000000" w:themeColor="text1"/>
                <w:sz w:val="18"/>
                <w:szCs w:val="18"/>
                <w:lang w:val="es-MX"/>
              </w:rPr>
              <w:t xml:space="preserve">y </w:t>
            </w:r>
            <w:r w:rsidR="00656730" w:rsidRPr="005511E9">
              <w:rPr>
                <w:rFonts w:ascii="Arial" w:hAnsi="Arial" w:cs="Arial"/>
                <w:b/>
                <w:color w:val="000000" w:themeColor="text1"/>
                <w:sz w:val="18"/>
                <w:szCs w:val="18"/>
                <w:lang w:val="es-MX"/>
              </w:rPr>
              <w:t>S</w:t>
            </w:r>
            <w:r w:rsidRPr="005511E9">
              <w:rPr>
                <w:rFonts w:ascii="Arial" w:hAnsi="Arial" w:cs="Arial"/>
                <w:b/>
                <w:color w:val="000000" w:themeColor="text1"/>
                <w:sz w:val="18"/>
                <w:szCs w:val="18"/>
                <w:lang w:val="es-MX"/>
              </w:rPr>
              <w:t xml:space="preserve">ervicios del </w:t>
            </w:r>
            <w:r w:rsidR="00656730" w:rsidRPr="005511E9">
              <w:rPr>
                <w:rFonts w:ascii="Arial" w:hAnsi="Arial" w:cs="Arial"/>
                <w:b/>
                <w:color w:val="000000" w:themeColor="text1"/>
                <w:sz w:val="18"/>
                <w:szCs w:val="18"/>
                <w:lang w:val="es-MX"/>
              </w:rPr>
              <w:t>Sector Público</w:t>
            </w:r>
          </w:p>
        </w:tc>
      </w:tr>
      <w:tr w:rsidR="005511E9" w:rsidRPr="005511E9" w14:paraId="7AF6FF16" w14:textId="77777777" w:rsidTr="005511E9">
        <w:tc>
          <w:tcPr>
            <w:tcW w:w="1440" w:type="dxa"/>
            <w:vMerge/>
            <w:shd w:val="clear" w:color="auto" w:fill="auto"/>
            <w:vAlign w:val="center"/>
          </w:tcPr>
          <w:p w14:paraId="167CAB5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7C514D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EBD9B2D"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1039A5C4" w14:textId="77777777" w:rsidTr="005511E9">
        <w:trPr>
          <w:trHeight w:val="579"/>
        </w:trPr>
        <w:tc>
          <w:tcPr>
            <w:tcW w:w="1440" w:type="dxa"/>
            <w:vMerge/>
            <w:shd w:val="clear" w:color="auto" w:fill="auto"/>
            <w:vAlign w:val="center"/>
          </w:tcPr>
          <w:p w14:paraId="70A4E500"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00F23481"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66D4E3F2" w14:textId="77777777" w:rsidR="00425E3A" w:rsidRPr="00656730" w:rsidRDefault="00425E3A" w:rsidP="00060CB8">
            <w:pPr>
              <w:pStyle w:val="NormalWeb"/>
              <w:rPr>
                <w:rFonts w:ascii="Arial" w:hAnsi="Arial" w:cs="Arial"/>
                <w:color w:val="000000" w:themeColor="text1"/>
                <w:sz w:val="18"/>
                <w:szCs w:val="18"/>
              </w:rPr>
            </w:pPr>
            <w:r w:rsidRPr="00656730">
              <w:rPr>
                <w:rFonts w:ascii="Arial" w:hAnsi="Arial" w:cs="Arial"/>
                <w:color w:val="000000" w:themeColor="text1"/>
                <w:sz w:val="18"/>
                <w:szCs w:val="18"/>
              </w:rPr>
              <w:t>Ley de adquisiciones, arrendamientos y servicios del sector público última reforma publicada en el DOF el 20-05-2021</w:t>
            </w:r>
          </w:p>
        </w:tc>
      </w:tr>
      <w:tr w:rsidR="005511E9" w:rsidRPr="005511E9" w14:paraId="740B4F0C" w14:textId="77777777" w:rsidTr="005511E9">
        <w:tc>
          <w:tcPr>
            <w:tcW w:w="1440" w:type="dxa"/>
            <w:vMerge/>
            <w:shd w:val="clear" w:color="auto" w:fill="auto"/>
            <w:vAlign w:val="center"/>
          </w:tcPr>
          <w:p w14:paraId="0E990FE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10386CE"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1F5752AC"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212AFACD" w14:textId="77777777" w:rsidTr="005511E9">
        <w:trPr>
          <w:trHeight w:val="1145"/>
        </w:trPr>
        <w:tc>
          <w:tcPr>
            <w:tcW w:w="1440" w:type="dxa"/>
            <w:vMerge/>
            <w:shd w:val="clear" w:color="auto" w:fill="auto"/>
            <w:vAlign w:val="center"/>
          </w:tcPr>
          <w:p w14:paraId="70E472E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718BEFE"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B63DD3B" w14:textId="77777777" w:rsidR="00425E3A" w:rsidRPr="005511E9" w:rsidRDefault="00425E3A" w:rsidP="00060CB8">
            <w:pPr>
              <w:pStyle w:val="NormalWeb"/>
              <w:rPr>
                <w:rFonts w:ascii="Arial" w:hAnsi="Arial"/>
                <w:color w:val="000000" w:themeColor="text1"/>
                <w:sz w:val="18"/>
                <w:szCs w:val="18"/>
              </w:rPr>
            </w:pPr>
            <w:r w:rsidRPr="005511E9">
              <w:rPr>
                <w:rFonts w:ascii="Arial" w:hAnsi="Arial"/>
                <w:color w:val="000000" w:themeColor="text1"/>
                <w:sz w:val="18"/>
                <w:szCs w:val="18"/>
              </w:rPr>
              <w:t xml:space="preserve">Titulo Primero, Disposiciones Generales, Capítulo único; artículos 1  al 25. </w:t>
            </w:r>
            <w:r w:rsidRPr="005511E9">
              <w:rPr>
                <w:rFonts w:ascii="Arial" w:eastAsia="Calibri" w:hAnsi="Arial"/>
                <w:color w:val="000000" w:themeColor="text1"/>
                <w:sz w:val="18"/>
                <w:szCs w:val="18"/>
              </w:rPr>
              <w:t>Titulo</w:t>
            </w:r>
            <w:r w:rsidRPr="005511E9">
              <w:rPr>
                <w:rFonts w:ascii="Arial" w:eastAsia="Calibri" w:hAnsi="Arial"/>
                <w:color w:val="000000" w:themeColor="text1"/>
                <w:sz w:val="18"/>
                <w:szCs w:val="18"/>
                <w:lang w:val="es-ES_tradnl" w:eastAsia="es-ES_tradnl"/>
              </w:rPr>
              <w:t xml:space="preserve"> Segundo, </w:t>
            </w:r>
            <w:r w:rsidRPr="005511E9">
              <w:rPr>
                <w:rFonts w:ascii="Arial" w:eastAsia="Calibri" w:hAnsi="Arial"/>
                <w:color w:val="000000" w:themeColor="text1"/>
                <w:sz w:val="18"/>
                <w:szCs w:val="18"/>
              </w:rPr>
              <w:t>De los Procedimientos de Contratación, Capítulo Primero, generalidades, Artículo 26 al 27</w:t>
            </w:r>
          </w:p>
        </w:tc>
      </w:tr>
      <w:tr w:rsidR="005511E9" w:rsidRPr="005511E9" w14:paraId="2942AF6E" w14:textId="77777777" w:rsidTr="005511E9">
        <w:tc>
          <w:tcPr>
            <w:tcW w:w="1440" w:type="dxa"/>
            <w:vMerge/>
            <w:shd w:val="clear" w:color="auto" w:fill="auto"/>
            <w:vAlign w:val="center"/>
          </w:tcPr>
          <w:p w14:paraId="08E44033"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77FA112"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653006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7AF3B9C2" w14:textId="77777777" w:rsidTr="005511E9">
        <w:tc>
          <w:tcPr>
            <w:tcW w:w="1440" w:type="dxa"/>
            <w:vMerge/>
            <w:shd w:val="clear" w:color="auto" w:fill="auto"/>
            <w:vAlign w:val="center"/>
          </w:tcPr>
          <w:p w14:paraId="7E50E42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04D9A2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C20099C" w14:textId="77777777" w:rsidR="00400F13" w:rsidRDefault="00400F13" w:rsidP="00060CB8">
            <w:pPr>
              <w:rPr>
                <w:rFonts w:ascii="Arial" w:hAnsi="Arial" w:cs="Arial"/>
                <w:i/>
                <w:color w:val="000000" w:themeColor="text1"/>
                <w:sz w:val="18"/>
                <w:szCs w:val="18"/>
                <w:u w:val="single"/>
              </w:rPr>
            </w:pPr>
          </w:p>
          <w:p w14:paraId="341D8309" w14:textId="77777777" w:rsidR="00425E3A" w:rsidRDefault="00400F13" w:rsidP="00060CB8">
            <w:pPr>
              <w:rPr>
                <w:rFonts w:ascii="Arial" w:hAnsi="Arial" w:cs="Arial"/>
                <w:i/>
                <w:color w:val="000000" w:themeColor="text1"/>
                <w:sz w:val="18"/>
                <w:szCs w:val="18"/>
                <w:u w:val="single"/>
              </w:rPr>
            </w:pPr>
            <w:hyperlink r:id="rId19" w:history="1">
              <w:r w:rsidRPr="00BA447C">
                <w:rPr>
                  <w:rStyle w:val="Hipervnculo"/>
                  <w:rFonts w:ascii="Arial" w:hAnsi="Arial" w:cs="Arial"/>
                  <w:i/>
                  <w:sz w:val="18"/>
                  <w:szCs w:val="18"/>
                </w:rPr>
                <w:t>http://nube.imt.mx/index.php/s/eLAoNJ7sEfeYpRe</w:t>
              </w:r>
            </w:hyperlink>
          </w:p>
          <w:p w14:paraId="6B38BE91" w14:textId="77777777" w:rsidR="00400F13" w:rsidRPr="005511E9" w:rsidRDefault="00400F13" w:rsidP="00060CB8">
            <w:pPr>
              <w:rPr>
                <w:rFonts w:ascii="Arial" w:hAnsi="Arial" w:cs="Arial"/>
                <w:i/>
                <w:color w:val="000000" w:themeColor="text1"/>
                <w:sz w:val="18"/>
                <w:szCs w:val="18"/>
                <w:u w:val="single"/>
              </w:rPr>
            </w:pPr>
          </w:p>
        </w:tc>
      </w:tr>
      <w:tr w:rsidR="005511E9" w:rsidRPr="005511E9" w14:paraId="3128AB19" w14:textId="77777777" w:rsidTr="005511E9">
        <w:tc>
          <w:tcPr>
            <w:tcW w:w="1440" w:type="dxa"/>
            <w:vMerge/>
            <w:shd w:val="clear" w:color="auto" w:fill="auto"/>
            <w:vAlign w:val="center"/>
          </w:tcPr>
          <w:p w14:paraId="732A35B1" w14:textId="77777777" w:rsidR="00425E3A" w:rsidRPr="005511E9" w:rsidRDefault="00425E3A" w:rsidP="00060CB8">
            <w:pPr>
              <w:rPr>
                <w:rFonts w:ascii="Arial" w:hAnsi="Arial" w:cs="Arial"/>
                <w:color w:val="000000" w:themeColor="text1"/>
                <w:sz w:val="18"/>
                <w:szCs w:val="18"/>
                <w:lang w:val="es-MX"/>
              </w:rPr>
            </w:pPr>
          </w:p>
        </w:tc>
        <w:tc>
          <w:tcPr>
            <w:tcW w:w="1800" w:type="dxa"/>
            <w:shd w:val="clear" w:color="auto" w:fill="auto"/>
            <w:vAlign w:val="center"/>
          </w:tcPr>
          <w:p w14:paraId="355ACEFF"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7C3E4AD" w14:textId="77777777" w:rsidR="00425E3A" w:rsidRPr="005511E9" w:rsidRDefault="00425E3A" w:rsidP="00060CB8">
            <w:pPr>
              <w:rPr>
                <w:rFonts w:ascii="Arial" w:hAnsi="Arial" w:cs="Arial"/>
                <w:color w:val="000000" w:themeColor="text1"/>
                <w:sz w:val="18"/>
                <w:szCs w:val="18"/>
                <w:lang w:val="es-MX"/>
              </w:rPr>
            </w:pPr>
          </w:p>
        </w:tc>
      </w:tr>
      <w:tr w:rsidR="005511E9" w:rsidRPr="005511E9" w14:paraId="78E854F7" w14:textId="77777777" w:rsidTr="005511E9">
        <w:trPr>
          <w:trHeight w:val="338"/>
        </w:trPr>
        <w:tc>
          <w:tcPr>
            <w:tcW w:w="1440" w:type="dxa"/>
            <w:vMerge/>
            <w:shd w:val="clear" w:color="auto" w:fill="auto"/>
            <w:vAlign w:val="center"/>
          </w:tcPr>
          <w:p w14:paraId="0038A771"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187C46DC"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2:</w:t>
            </w:r>
          </w:p>
        </w:tc>
        <w:tc>
          <w:tcPr>
            <w:tcW w:w="7020" w:type="dxa"/>
            <w:shd w:val="clear" w:color="auto" w:fill="auto"/>
            <w:vAlign w:val="center"/>
          </w:tcPr>
          <w:p w14:paraId="72B73139" w14:textId="77777777" w:rsidR="00425E3A" w:rsidRPr="005511E9" w:rsidRDefault="00425E3A" w:rsidP="00060CB8">
            <w:pPr>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De la Licitación Pública</w:t>
            </w:r>
          </w:p>
        </w:tc>
      </w:tr>
      <w:tr w:rsidR="005511E9" w:rsidRPr="005511E9" w14:paraId="693F9BD4" w14:textId="77777777" w:rsidTr="005511E9">
        <w:tc>
          <w:tcPr>
            <w:tcW w:w="1440" w:type="dxa"/>
            <w:vMerge/>
            <w:shd w:val="clear" w:color="auto" w:fill="auto"/>
            <w:vAlign w:val="center"/>
          </w:tcPr>
          <w:p w14:paraId="0410847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8B77386"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0D7936E"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6E170BF9" w14:textId="77777777" w:rsidTr="005511E9">
        <w:trPr>
          <w:trHeight w:val="793"/>
        </w:trPr>
        <w:tc>
          <w:tcPr>
            <w:tcW w:w="1440" w:type="dxa"/>
            <w:vMerge/>
            <w:shd w:val="clear" w:color="auto" w:fill="auto"/>
            <w:vAlign w:val="center"/>
          </w:tcPr>
          <w:p w14:paraId="484A0F0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C302E67"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F71069A" w14:textId="77777777" w:rsidR="00425E3A" w:rsidRPr="00656730" w:rsidRDefault="00425E3A" w:rsidP="00060CB8">
            <w:pPr>
              <w:pStyle w:val="NormalWeb"/>
              <w:rPr>
                <w:rFonts w:ascii="Arial" w:hAnsi="Arial" w:cs="Arial"/>
                <w:color w:val="000000" w:themeColor="text1"/>
                <w:sz w:val="18"/>
                <w:szCs w:val="18"/>
              </w:rPr>
            </w:pPr>
            <w:r w:rsidRPr="00656730">
              <w:rPr>
                <w:rFonts w:ascii="Arial" w:hAnsi="Arial" w:cs="Arial"/>
                <w:color w:val="000000" w:themeColor="text1"/>
                <w:sz w:val="18"/>
                <w:szCs w:val="18"/>
              </w:rPr>
              <w:t>Reglamento de la Ley de adquisiciones, arrendamientos y servicios del sector público última reforma publicada en el DOF el 14-06-2021</w:t>
            </w:r>
          </w:p>
        </w:tc>
      </w:tr>
      <w:tr w:rsidR="005511E9" w:rsidRPr="005511E9" w14:paraId="7AB4C3D3" w14:textId="77777777" w:rsidTr="005511E9">
        <w:tc>
          <w:tcPr>
            <w:tcW w:w="1440" w:type="dxa"/>
            <w:vMerge/>
            <w:shd w:val="clear" w:color="auto" w:fill="auto"/>
            <w:vAlign w:val="center"/>
          </w:tcPr>
          <w:p w14:paraId="05333AFC"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96A7BD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251D939D"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10692EA6" w14:textId="77777777" w:rsidTr="002C2B9C">
        <w:trPr>
          <w:trHeight w:val="381"/>
        </w:trPr>
        <w:tc>
          <w:tcPr>
            <w:tcW w:w="1440" w:type="dxa"/>
            <w:vMerge/>
            <w:shd w:val="clear" w:color="auto" w:fill="auto"/>
            <w:vAlign w:val="center"/>
          </w:tcPr>
          <w:p w14:paraId="03C9750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29B85A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3633808"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Arial"/>
                <w:color w:val="000000" w:themeColor="text1"/>
                <w:sz w:val="18"/>
                <w:szCs w:val="18"/>
              </w:rPr>
              <w:t>Capítulo Segundo, de la Lactación Pública, artículos 35 a 45</w:t>
            </w:r>
          </w:p>
        </w:tc>
      </w:tr>
      <w:tr w:rsidR="005511E9" w:rsidRPr="005511E9" w14:paraId="1BA8FF5E" w14:textId="77777777" w:rsidTr="005511E9">
        <w:tc>
          <w:tcPr>
            <w:tcW w:w="1440" w:type="dxa"/>
            <w:vMerge/>
            <w:shd w:val="clear" w:color="auto" w:fill="auto"/>
            <w:vAlign w:val="center"/>
          </w:tcPr>
          <w:p w14:paraId="2E2F626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AE004C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2F2438EF"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2BFCDD41" w14:textId="77777777" w:rsidTr="005511E9">
        <w:trPr>
          <w:trHeight w:val="1009"/>
        </w:trPr>
        <w:tc>
          <w:tcPr>
            <w:tcW w:w="1440" w:type="dxa"/>
            <w:vMerge/>
            <w:shd w:val="clear" w:color="auto" w:fill="auto"/>
            <w:vAlign w:val="center"/>
          </w:tcPr>
          <w:p w14:paraId="3D598B1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F3AF32A"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38F5001" w14:textId="77777777" w:rsidR="00425E3A" w:rsidRPr="005511E9" w:rsidRDefault="00617A40" w:rsidP="00A96E5B">
            <w:pPr>
              <w:rPr>
                <w:rFonts w:ascii="Arial" w:hAnsi="Arial" w:cs="Arial"/>
                <w:i/>
                <w:color w:val="000000" w:themeColor="text1"/>
                <w:sz w:val="18"/>
                <w:szCs w:val="18"/>
                <w:u w:val="single"/>
              </w:rPr>
            </w:pPr>
            <w:hyperlink r:id="rId20" w:history="1">
              <w:r w:rsidR="00A96E5B" w:rsidRPr="00BA447C">
                <w:rPr>
                  <w:rStyle w:val="Hipervnculo"/>
                  <w:rFonts w:ascii="Arial" w:hAnsi="Arial" w:cs="Arial"/>
                  <w:i/>
                  <w:sz w:val="18"/>
                  <w:szCs w:val="18"/>
                </w:rPr>
                <w:t>http://nube.imt.mx/index.php/s/eLAoNJ7sEfeYpRe</w:t>
              </w:r>
            </w:hyperlink>
          </w:p>
        </w:tc>
      </w:tr>
      <w:tr w:rsidR="005511E9" w:rsidRPr="005511E9" w14:paraId="40B7623C" w14:textId="77777777" w:rsidTr="005511E9">
        <w:trPr>
          <w:trHeight w:val="708"/>
        </w:trPr>
        <w:tc>
          <w:tcPr>
            <w:tcW w:w="1440" w:type="dxa"/>
            <w:vMerge/>
            <w:shd w:val="clear" w:color="auto" w:fill="auto"/>
            <w:vAlign w:val="center"/>
          </w:tcPr>
          <w:p w14:paraId="1EC0C482"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643F640D"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3:</w:t>
            </w:r>
          </w:p>
        </w:tc>
        <w:tc>
          <w:tcPr>
            <w:tcW w:w="7020" w:type="dxa"/>
            <w:shd w:val="clear" w:color="auto" w:fill="auto"/>
            <w:vAlign w:val="center"/>
          </w:tcPr>
          <w:p w14:paraId="6EEE22BB" w14:textId="77777777" w:rsidR="00425E3A" w:rsidRPr="00656730" w:rsidRDefault="00656730" w:rsidP="00060CB8">
            <w:pPr>
              <w:jc w:val="both"/>
              <w:rPr>
                <w:rFonts w:ascii="Arial" w:hAnsi="Arial" w:cs="Arial"/>
                <w:b/>
                <w:color w:val="000000" w:themeColor="text1"/>
                <w:sz w:val="18"/>
                <w:szCs w:val="18"/>
                <w:lang w:val="es-MX"/>
              </w:rPr>
            </w:pPr>
            <w:r>
              <w:rPr>
                <w:rFonts w:ascii="Arial" w:hAnsi="Arial" w:cs="Arial"/>
                <w:b/>
                <w:color w:val="000000" w:themeColor="text1"/>
                <w:sz w:val="18"/>
                <w:szCs w:val="18"/>
                <w:lang w:val="es-MX"/>
              </w:rPr>
              <w:t>R</w:t>
            </w:r>
            <w:r w:rsidRPr="00656730">
              <w:rPr>
                <w:rFonts w:ascii="Arial" w:hAnsi="Arial" w:cs="Arial"/>
                <w:b/>
                <w:color w:val="000000" w:themeColor="text1"/>
                <w:sz w:val="18"/>
                <w:szCs w:val="18"/>
                <w:lang w:val="es-MX"/>
              </w:rPr>
              <w:t>egistro, afectación, disposición final y baja de bienes muebles de la administración pública federal centralizada</w:t>
            </w:r>
          </w:p>
        </w:tc>
      </w:tr>
      <w:tr w:rsidR="005511E9" w:rsidRPr="005511E9" w14:paraId="587BBECF" w14:textId="77777777" w:rsidTr="005511E9">
        <w:tc>
          <w:tcPr>
            <w:tcW w:w="1440" w:type="dxa"/>
            <w:vMerge/>
            <w:shd w:val="clear" w:color="auto" w:fill="auto"/>
            <w:vAlign w:val="center"/>
          </w:tcPr>
          <w:p w14:paraId="56406CD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09C542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855A3DB"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6A44DDC4" w14:textId="77777777" w:rsidTr="005511E9">
        <w:trPr>
          <w:trHeight w:val="579"/>
        </w:trPr>
        <w:tc>
          <w:tcPr>
            <w:tcW w:w="1440" w:type="dxa"/>
            <w:vMerge/>
            <w:shd w:val="clear" w:color="auto" w:fill="auto"/>
            <w:vAlign w:val="center"/>
          </w:tcPr>
          <w:p w14:paraId="1E53DDA9"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126B5F15"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3C2B756E"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Arial"/>
                <w:color w:val="000000" w:themeColor="text1"/>
                <w:sz w:val="18"/>
                <w:szCs w:val="18"/>
              </w:rPr>
              <w:t>Normas Generales para el Registro, Afectación, Disposición Final y Baja de Bienes Muebles De la Administración Pública Federal Centralizada, publicado en el DOF el 31-12-2004</w:t>
            </w:r>
          </w:p>
        </w:tc>
      </w:tr>
      <w:tr w:rsidR="005511E9" w:rsidRPr="005511E9" w14:paraId="75882431" w14:textId="77777777" w:rsidTr="005511E9">
        <w:tc>
          <w:tcPr>
            <w:tcW w:w="1440" w:type="dxa"/>
            <w:vMerge/>
            <w:shd w:val="clear" w:color="auto" w:fill="auto"/>
            <w:vAlign w:val="center"/>
          </w:tcPr>
          <w:p w14:paraId="6EFC9C1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BFE04A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B05B89D"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3A4812E8" w14:textId="77777777" w:rsidTr="005511E9">
        <w:trPr>
          <w:trHeight w:val="1145"/>
        </w:trPr>
        <w:tc>
          <w:tcPr>
            <w:tcW w:w="1440" w:type="dxa"/>
            <w:vMerge/>
            <w:shd w:val="clear" w:color="auto" w:fill="auto"/>
            <w:vAlign w:val="center"/>
          </w:tcPr>
          <w:p w14:paraId="02E15EB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AFC6B14"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0A49FC1" w14:textId="77777777" w:rsidR="00425E3A" w:rsidRPr="005511E9" w:rsidRDefault="00425E3A" w:rsidP="00060CB8">
            <w:pPr>
              <w:autoSpaceDE w:val="0"/>
              <w:autoSpaceDN w:val="0"/>
              <w:adjustRightInd w:val="0"/>
              <w:jc w:val="both"/>
              <w:rPr>
                <w:rFonts w:ascii="Arial" w:hAnsi="Arial" w:cs="Arial"/>
                <w:color w:val="000000" w:themeColor="text1"/>
                <w:sz w:val="18"/>
                <w:szCs w:val="18"/>
                <w:lang w:val="es-MX"/>
              </w:rPr>
            </w:pPr>
            <w:r w:rsidRPr="005511E9">
              <w:rPr>
                <w:rFonts w:ascii="Arial" w:hAnsi="Arial" w:cs="Arial"/>
                <w:color w:val="000000" w:themeColor="text1"/>
                <w:sz w:val="18"/>
                <w:szCs w:val="18"/>
                <w:lang w:val="es-MX"/>
              </w:rPr>
              <w:t xml:space="preserve">Capítulo II  Registro y Afectación, </w:t>
            </w:r>
          </w:p>
          <w:p w14:paraId="26919684" w14:textId="77777777" w:rsidR="00425E3A" w:rsidRPr="005511E9" w:rsidRDefault="00425E3A" w:rsidP="00060CB8">
            <w:pPr>
              <w:autoSpaceDE w:val="0"/>
              <w:autoSpaceDN w:val="0"/>
              <w:adjustRightInd w:val="0"/>
              <w:jc w:val="both"/>
              <w:rPr>
                <w:rFonts w:ascii="Arial" w:hAnsi="Arial" w:cs="Arial"/>
                <w:color w:val="000000" w:themeColor="text1"/>
                <w:sz w:val="18"/>
                <w:szCs w:val="18"/>
              </w:rPr>
            </w:pPr>
            <w:r w:rsidRPr="005511E9">
              <w:rPr>
                <w:rFonts w:ascii="Arial" w:hAnsi="Arial" w:cs="Arial"/>
                <w:color w:val="000000" w:themeColor="text1"/>
                <w:sz w:val="18"/>
                <w:szCs w:val="18"/>
                <w:lang w:val="es-MX"/>
              </w:rPr>
              <w:t xml:space="preserve">Capítulo IV, Disposición final y baja </w:t>
            </w:r>
          </w:p>
        </w:tc>
      </w:tr>
      <w:tr w:rsidR="005511E9" w:rsidRPr="005511E9" w14:paraId="2CD31CE8" w14:textId="77777777" w:rsidTr="005511E9">
        <w:tc>
          <w:tcPr>
            <w:tcW w:w="1440" w:type="dxa"/>
            <w:vMerge/>
            <w:shd w:val="clear" w:color="auto" w:fill="auto"/>
            <w:vAlign w:val="center"/>
          </w:tcPr>
          <w:p w14:paraId="7A0A16A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0143D1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3778FC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A96E5B" w:rsidRPr="005511E9" w14:paraId="0369C04C" w14:textId="77777777" w:rsidTr="005511E9">
        <w:tc>
          <w:tcPr>
            <w:tcW w:w="1440" w:type="dxa"/>
            <w:vMerge/>
            <w:shd w:val="clear" w:color="auto" w:fill="auto"/>
            <w:vAlign w:val="center"/>
          </w:tcPr>
          <w:p w14:paraId="3A08CDCB" w14:textId="77777777" w:rsidR="00A96E5B" w:rsidRPr="005511E9" w:rsidRDefault="00A96E5B" w:rsidP="00060CB8">
            <w:pPr>
              <w:rPr>
                <w:rFonts w:ascii="Arial" w:hAnsi="Arial" w:cs="Arial"/>
                <w:color w:val="000000" w:themeColor="text1"/>
                <w:sz w:val="18"/>
                <w:szCs w:val="18"/>
                <w:lang w:val="es-MX"/>
              </w:rPr>
            </w:pPr>
          </w:p>
        </w:tc>
        <w:tc>
          <w:tcPr>
            <w:tcW w:w="1800" w:type="dxa"/>
            <w:vMerge/>
            <w:shd w:val="clear" w:color="auto" w:fill="auto"/>
            <w:vAlign w:val="center"/>
          </w:tcPr>
          <w:p w14:paraId="7ECBB298" w14:textId="77777777" w:rsidR="00A96E5B" w:rsidRPr="005511E9" w:rsidRDefault="00A96E5B" w:rsidP="00060CB8">
            <w:pPr>
              <w:jc w:val="center"/>
              <w:rPr>
                <w:rFonts w:ascii="Arial" w:hAnsi="Arial" w:cs="Arial"/>
                <w:color w:val="000000" w:themeColor="text1"/>
                <w:sz w:val="18"/>
                <w:szCs w:val="18"/>
                <w:lang w:val="es-MX"/>
              </w:rPr>
            </w:pPr>
          </w:p>
        </w:tc>
        <w:tc>
          <w:tcPr>
            <w:tcW w:w="7020" w:type="dxa"/>
            <w:shd w:val="clear" w:color="auto" w:fill="auto"/>
            <w:vAlign w:val="center"/>
          </w:tcPr>
          <w:p w14:paraId="678F66DB" w14:textId="77777777" w:rsidR="00A96E5B" w:rsidRPr="005511E9" w:rsidRDefault="00A96E5B" w:rsidP="00060CB8">
            <w:pPr>
              <w:rPr>
                <w:rFonts w:ascii="Arial" w:hAnsi="Arial" w:cs="Arial"/>
                <w:color w:val="000000" w:themeColor="text1"/>
                <w:sz w:val="18"/>
                <w:szCs w:val="18"/>
                <w:lang w:val="es-MX"/>
              </w:rPr>
            </w:pPr>
          </w:p>
        </w:tc>
      </w:tr>
      <w:tr w:rsidR="005511E9" w:rsidRPr="005511E9" w14:paraId="18778BD4" w14:textId="77777777" w:rsidTr="005511E9">
        <w:tc>
          <w:tcPr>
            <w:tcW w:w="1440" w:type="dxa"/>
            <w:vMerge/>
            <w:shd w:val="clear" w:color="auto" w:fill="auto"/>
            <w:vAlign w:val="center"/>
          </w:tcPr>
          <w:p w14:paraId="0B02C3D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41F79E8"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6945D3F" w14:textId="77777777" w:rsidR="00425E3A" w:rsidRDefault="00617A40" w:rsidP="00060CB8">
            <w:pPr>
              <w:rPr>
                <w:rFonts w:ascii="Arial" w:hAnsi="Arial" w:cs="Arial"/>
                <w:i/>
                <w:color w:val="000000" w:themeColor="text1"/>
                <w:sz w:val="18"/>
                <w:szCs w:val="18"/>
                <w:u w:val="single"/>
              </w:rPr>
            </w:pPr>
            <w:hyperlink r:id="rId21" w:history="1">
              <w:r w:rsidR="00A96E5B" w:rsidRPr="00BA447C">
                <w:rPr>
                  <w:rStyle w:val="Hipervnculo"/>
                  <w:rFonts w:ascii="Arial" w:hAnsi="Arial" w:cs="Arial"/>
                  <w:i/>
                  <w:sz w:val="18"/>
                  <w:szCs w:val="18"/>
                </w:rPr>
                <w:t>http://nube.imt.mx/index.php/s/eLAoNJ7sEfeYpRe</w:t>
              </w:r>
            </w:hyperlink>
          </w:p>
          <w:p w14:paraId="44CA1AEB" w14:textId="77777777" w:rsidR="00A96E5B" w:rsidRPr="005511E9" w:rsidRDefault="00A96E5B" w:rsidP="00060CB8">
            <w:pPr>
              <w:rPr>
                <w:rFonts w:ascii="Arial" w:hAnsi="Arial" w:cs="Arial"/>
                <w:i/>
                <w:color w:val="000000" w:themeColor="text1"/>
                <w:sz w:val="18"/>
                <w:szCs w:val="18"/>
                <w:u w:val="single"/>
              </w:rPr>
            </w:pPr>
          </w:p>
        </w:tc>
      </w:tr>
      <w:tr w:rsidR="005511E9" w:rsidRPr="005511E9" w14:paraId="3BB1E738" w14:textId="77777777" w:rsidTr="005511E9">
        <w:tc>
          <w:tcPr>
            <w:tcW w:w="1440" w:type="dxa"/>
            <w:vMerge/>
            <w:shd w:val="clear" w:color="auto" w:fill="auto"/>
            <w:vAlign w:val="center"/>
          </w:tcPr>
          <w:p w14:paraId="3D3C116B" w14:textId="77777777" w:rsidR="00425E3A" w:rsidRPr="005511E9" w:rsidRDefault="00425E3A" w:rsidP="00060CB8">
            <w:pPr>
              <w:rPr>
                <w:rFonts w:ascii="Arial" w:hAnsi="Arial" w:cs="Arial"/>
                <w:color w:val="000000" w:themeColor="text1"/>
                <w:sz w:val="18"/>
                <w:szCs w:val="18"/>
                <w:lang w:val="es-MX"/>
              </w:rPr>
            </w:pPr>
          </w:p>
        </w:tc>
        <w:tc>
          <w:tcPr>
            <w:tcW w:w="1800" w:type="dxa"/>
            <w:shd w:val="clear" w:color="auto" w:fill="auto"/>
            <w:vAlign w:val="center"/>
          </w:tcPr>
          <w:p w14:paraId="447501B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7CF02F9" w14:textId="77777777" w:rsidR="00425E3A" w:rsidRPr="005511E9" w:rsidRDefault="00425E3A" w:rsidP="00060CB8">
            <w:pPr>
              <w:rPr>
                <w:rFonts w:ascii="Arial" w:hAnsi="Arial" w:cs="Arial"/>
                <w:color w:val="000000" w:themeColor="text1"/>
                <w:sz w:val="18"/>
                <w:szCs w:val="18"/>
                <w:lang w:val="es-MX"/>
              </w:rPr>
            </w:pPr>
          </w:p>
        </w:tc>
      </w:tr>
      <w:tr w:rsidR="005511E9" w:rsidRPr="005511E9" w14:paraId="416B1423" w14:textId="77777777" w:rsidTr="005511E9">
        <w:trPr>
          <w:trHeight w:val="700"/>
        </w:trPr>
        <w:tc>
          <w:tcPr>
            <w:tcW w:w="1440" w:type="dxa"/>
            <w:vMerge/>
            <w:shd w:val="clear" w:color="auto" w:fill="auto"/>
            <w:vAlign w:val="center"/>
          </w:tcPr>
          <w:p w14:paraId="3300243D"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277B0A49"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4:</w:t>
            </w:r>
          </w:p>
        </w:tc>
        <w:tc>
          <w:tcPr>
            <w:tcW w:w="7020" w:type="dxa"/>
            <w:shd w:val="clear" w:color="auto" w:fill="auto"/>
            <w:vAlign w:val="center"/>
          </w:tcPr>
          <w:p w14:paraId="364648FE" w14:textId="77777777" w:rsidR="00425E3A" w:rsidRPr="00656730" w:rsidRDefault="00425E3A" w:rsidP="00060CB8">
            <w:pPr>
              <w:rPr>
                <w:rFonts w:ascii="Arial" w:hAnsi="Arial" w:cs="Arial"/>
                <w:b/>
                <w:color w:val="000000" w:themeColor="text1"/>
                <w:sz w:val="18"/>
                <w:szCs w:val="18"/>
                <w:lang w:val="es-MX"/>
              </w:rPr>
            </w:pPr>
            <w:r w:rsidRPr="00656730">
              <w:rPr>
                <w:rFonts w:ascii="Arial" w:hAnsi="Arial" w:cs="Arial"/>
                <w:b/>
                <w:color w:val="000000" w:themeColor="text1"/>
                <w:sz w:val="18"/>
                <w:szCs w:val="18"/>
                <w:lang w:val="es-MX"/>
              </w:rPr>
              <w:t>Regulación de recursos materiales y servicios generales</w:t>
            </w:r>
          </w:p>
        </w:tc>
      </w:tr>
      <w:tr w:rsidR="005511E9" w:rsidRPr="005511E9" w14:paraId="5A1E7A69" w14:textId="77777777" w:rsidTr="005511E9">
        <w:tc>
          <w:tcPr>
            <w:tcW w:w="1440" w:type="dxa"/>
            <w:vMerge/>
            <w:shd w:val="clear" w:color="auto" w:fill="auto"/>
            <w:vAlign w:val="center"/>
          </w:tcPr>
          <w:p w14:paraId="43F050B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55559B0"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65EB3A4"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512BB492" w14:textId="77777777" w:rsidTr="005511E9">
        <w:trPr>
          <w:trHeight w:val="793"/>
        </w:trPr>
        <w:tc>
          <w:tcPr>
            <w:tcW w:w="1440" w:type="dxa"/>
            <w:vMerge/>
            <w:shd w:val="clear" w:color="auto" w:fill="auto"/>
            <w:vAlign w:val="center"/>
          </w:tcPr>
          <w:p w14:paraId="5E4AF43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C870B2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3C329E9" w14:textId="77777777" w:rsidR="00425E3A" w:rsidRPr="005511E9" w:rsidRDefault="00425E3A" w:rsidP="00060CB8">
            <w:pPr>
              <w:spacing w:before="100" w:beforeAutospacing="1" w:after="100" w:afterAutospacing="1"/>
              <w:jc w:val="both"/>
              <w:rPr>
                <w:rFonts w:ascii="Arial" w:hAnsi="Arial" w:cs="Arial"/>
                <w:color w:val="000000" w:themeColor="text1"/>
                <w:sz w:val="18"/>
                <w:szCs w:val="18"/>
                <w:lang w:val="es-MX"/>
              </w:rPr>
            </w:pPr>
            <w:r w:rsidRPr="005511E9">
              <w:rPr>
                <w:rFonts w:ascii="Arial" w:hAnsi="Arial" w:cs="Arial"/>
                <w:color w:val="000000" w:themeColor="text1"/>
                <w:sz w:val="18"/>
                <w:szCs w:val="18"/>
                <w:lang w:val="es-MX" w:eastAsia="es-ES_tradnl"/>
              </w:rPr>
              <w:t xml:space="preserve">Acuerdo por el que se modifica el diverso por el que se establecen las disposiciones en Materia de Recursos Materiales y Servicios Generales, publicado el 16 de julio de 2010. </w:t>
            </w:r>
          </w:p>
        </w:tc>
      </w:tr>
      <w:tr w:rsidR="005511E9" w:rsidRPr="005511E9" w14:paraId="58A7138B" w14:textId="77777777" w:rsidTr="005511E9">
        <w:tc>
          <w:tcPr>
            <w:tcW w:w="1440" w:type="dxa"/>
            <w:vMerge/>
            <w:shd w:val="clear" w:color="auto" w:fill="auto"/>
            <w:vAlign w:val="center"/>
          </w:tcPr>
          <w:p w14:paraId="14BB389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D76630D"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71C2C907"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5A9E25B0" w14:textId="77777777" w:rsidTr="005511E9">
        <w:trPr>
          <w:trHeight w:val="794"/>
        </w:trPr>
        <w:tc>
          <w:tcPr>
            <w:tcW w:w="1440" w:type="dxa"/>
            <w:vMerge/>
            <w:shd w:val="clear" w:color="auto" w:fill="auto"/>
            <w:vAlign w:val="center"/>
          </w:tcPr>
          <w:p w14:paraId="1CA59B08"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8394C1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6928BB16" w14:textId="77777777" w:rsidR="00425E3A" w:rsidRPr="005511E9" w:rsidRDefault="00425E3A" w:rsidP="00060CB8">
            <w:pPr>
              <w:autoSpaceDE w:val="0"/>
              <w:autoSpaceDN w:val="0"/>
              <w:adjustRightInd w:val="0"/>
              <w:rPr>
                <w:rFonts w:ascii="Arial" w:hAnsi="Arial" w:cs="Calibri Light"/>
                <w:color w:val="000000" w:themeColor="text1"/>
                <w:sz w:val="18"/>
                <w:szCs w:val="18"/>
                <w:lang w:eastAsia="es-MX"/>
              </w:rPr>
            </w:pPr>
            <w:r w:rsidRPr="005511E9">
              <w:rPr>
                <w:rFonts w:ascii="Arial" w:hAnsi="Arial" w:cs="Calibri Light"/>
                <w:color w:val="000000" w:themeColor="text1"/>
                <w:sz w:val="18"/>
                <w:szCs w:val="18"/>
                <w:lang w:eastAsia="es-MX"/>
              </w:rPr>
              <w:t>Título Segundo</w:t>
            </w:r>
            <w:r w:rsidR="00656730">
              <w:rPr>
                <w:rFonts w:ascii="Arial" w:hAnsi="Arial" w:cs="Calibri Light"/>
                <w:color w:val="000000" w:themeColor="text1"/>
                <w:sz w:val="18"/>
                <w:szCs w:val="18"/>
                <w:lang w:eastAsia="es-MX"/>
              </w:rPr>
              <w:t>,</w:t>
            </w:r>
            <w:r w:rsidRPr="005511E9">
              <w:rPr>
                <w:rFonts w:ascii="Arial" w:hAnsi="Arial" w:cs="Calibri Light"/>
                <w:color w:val="000000" w:themeColor="text1"/>
                <w:sz w:val="18"/>
                <w:szCs w:val="18"/>
                <w:lang w:eastAsia="es-MX"/>
              </w:rPr>
              <w:t xml:space="preserve"> Regulación de recursos materiales y servicios generales, Capítulo I Planeación</w:t>
            </w:r>
          </w:p>
        </w:tc>
      </w:tr>
      <w:tr w:rsidR="005511E9" w:rsidRPr="005511E9" w14:paraId="06425B42" w14:textId="77777777" w:rsidTr="005511E9">
        <w:tc>
          <w:tcPr>
            <w:tcW w:w="1440" w:type="dxa"/>
            <w:vMerge/>
            <w:shd w:val="clear" w:color="auto" w:fill="auto"/>
            <w:vAlign w:val="center"/>
          </w:tcPr>
          <w:p w14:paraId="0018C3F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1223A83"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292B896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3876409F" w14:textId="77777777" w:rsidTr="005511E9">
        <w:trPr>
          <w:trHeight w:val="1009"/>
        </w:trPr>
        <w:tc>
          <w:tcPr>
            <w:tcW w:w="1440" w:type="dxa"/>
            <w:vMerge/>
            <w:shd w:val="clear" w:color="auto" w:fill="auto"/>
            <w:vAlign w:val="center"/>
          </w:tcPr>
          <w:p w14:paraId="3AB3A09C"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8254BE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69DD9E7A" w14:textId="77777777" w:rsidR="00425E3A" w:rsidRDefault="00617A40" w:rsidP="00060CB8">
            <w:pPr>
              <w:rPr>
                <w:rFonts w:ascii="Arial" w:hAnsi="Arial" w:cs="Arial"/>
                <w:i/>
                <w:color w:val="000000" w:themeColor="text1"/>
                <w:sz w:val="18"/>
                <w:szCs w:val="18"/>
                <w:u w:val="single"/>
              </w:rPr>
            </w:pPr>
            <w:hyperlink r:id="rId22" w:history="1">
              <w:r w:rsidR="00A96E5B" w:rsidRPr="00BA447C">
                <w:rPr>
                  <w:rStyle w:val="Hipervnculo"/>
                  <w:rFonts w:ascii="Arial" w:hAnsi="Arial" w:cs="Arial"/>
                  <w:i/>
                  <w:sz w:val="18"/>
                  <w:szCs w:val="18"/>
                </w:rPr>
                <w:t>http://nube.imt.mx/index.php/s/eLAoNJ7sEfeYpRe</w:t>
              </w:r>
            </w:hyperlink>
          </w:p>
          <w:p w14:paraId="7615AC0C" w14:textId="77777777" w:rsidR="00A96E5B" w:rsidRPr="005511E9" w:rsidRDefault="00A96E5B" w:rsidP="00060CB8">
            <w:pPr>
              <w:rPr>
                <w:rFonts w:ascii="Arial" w:hAnsi="Arial" w:cs="Arial"/>
                <w:i/>
                <w:color w:val="000000" w:themeColor="text1"/>
                <w:sz w:val="18"/>
                <w:szCs w:val="18"/>
                <w:u w:val="single"/>
              </w:rPr>
            </w:pPr>
          </w:p>
        </w:tc>
      </w:tr>
    </w:tbl>
    <w:p w14:paraId="2B99DBC5" w14:textId="77777777" w:rsidR="00425E3A" w:rsidRPr="005511E9" w:rsidRDefault="00425E3A" w:rsidP="000F54FA">
      <w:pPr>
        <w:rPr>
          <w:rFonts w:ascii="Arial" w:hAnsi="Arial"/>
          <w:color w:val="000000" w:themeColor="text1"/>
          <w:sz w:val="18"/>
          <w:szCs w:val="18"/>
        </w:rPr>
      </w:pPr>
    </w:p>
    <w:p w14:paraId="4890DD66" w14:textId="77777777" w:rsidR="00425E3A" w:rsidRPr="005511E9" w:rsidRDefault="00425E3A" w:rsidP="00FD435E">
      <w:pPr>
        <w:ind w:left="709" w:hanging="1"/>
        <w:rPr>
          <w:rFonts w:ascii="Arial" w:hAnsi="Arial"/>
          <w:color w:val="000000" w:themeColor="text1"/>
          <w:sz w:val="18"/>
          <w:szCs w:val="18"/>
        </w:rPr>
      </w:pPr>
    </w:p>
    <w:tbl>
      <w:tblPr>
        <w:tblpPr w:leftFromText="141" w:rightFromText="141" w:vertAnchor="text" w:tblpXSpec="righ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020"/>
      </w:tblGrid>
      <w:tr w:rsidR="005511E9" w:rsidRPr="005511E9" w14:paraId="11325783" w14:textId="77777777" w:rsidTr="005511E9">
        <w:trPr>
          <w:trHeight w:val="460"/>
        </w:trPr>
        <w:tc>
          <w:tcPr>
            <w:tcW w:w="1440" w:type="dxa"/>
            <w:vMerge w:val="restart"/>
            <w:shd w:val="clear" w:color="auto" w:fill="auto"/>
            <w:vAlign w:val="center"/>
          </w:tcPr>
          <w:p w14:paraId="788A5ACF"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TEMA 5</w:t>
            </w:r>
          </w:p>
          <w:p w14:paraId="6ECA9F59"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 xml:space="preserve"> </w:t>
            </w:r>
          </w:p>
          <w:p w14:paraId="6E5005C0" w14:textId="77777777" w:rsidR="00425E3A" w:rsidRPr="005511E9" w:rsidRDefault="00425E3A" w:rsidP="00060CB8">
            <w:pPr>
              <w:rPr>
                <w:rFonts w:ascii="Arial" w:hAnsi="Arial" w:cs="Arial"/>
                <w:color w:val="000000" w:themeColor="text1"/>
                <w:sz w:val="18"/>
                <w:szCs w:val="18"/>
                <w:lang w:val="es-MX"/>
              </w:rPr>
            </w:pPr>
          </w:p>
          <w:p w14:paraId="0EF990A9" w14:textId="77777777" w:rsidR="00425E3A" w:rsidRPr="005511E9" w:rsidRDefault="00425E3A" w:rsidP="00060CB8">
            <w:pPr>
              <w:rPr>
                <w:rFonts w:ascii="Arial" w:hAnsi="Arial" w:cs="Arial"/>
                <w:color w:val="000000" w:themeColor="text1"/>
                <w:sz w:val="18"/>
                <w:szCs w:val="18"/>
              </w:rPr>
            </w:pPr>
          </w:p>
        </w:tc>
        <w:tc>
          <w:tcPr>
            <w:tcW w:w="8820" w:type="dxa"/>
            <w:gridSpan w:val="2"/>
            <w:shd w:val="clear" w:color="auto" w:fill="auto"/>
            <w:vAlign w:val="center"/>
          </w:tcPr>
          <w:p w14:paraId="172F6B41" w14:textId="77777777" w:rsidR="00425E3A" w:rsidRPr="005511E9" w:rsidRDefault="005511E9" w:rsidP="00060CB8">
            <w:pPr>
              <w:jc w:val="both"/>
              <w:rPr>
                <w:rFonts w:ascii="Arial" w:hAnsi="Arial" w:cs="Arial"/>
                <w:b/>
                <w:color w:val="000000" w:themeColor="text1"/>
                <w:sz w:val="18"/>
                <w:szCs w:val="18"/>
                <w:lang w:val="es-MX"/>
              </w:rPr>
            </w:pPr>
            <w:r>
              <w:rPr>
                <w:rFonts w:ascii="Arial" w:hAnsi="Arial" w:cs="Arial"/>
                <w:b/>
                <w:color w:val="000000" w:themeColor="text1"/>
                <w:sz w:val="18"/>
                <w:szCs w:val="18"/>
                <w:lang w:val="es-MX"/>
              </w:rPr>
              <w:t>OTRAS DISPOSICIONES NORMATIVAS</w:t>
            </w:r>
          </w:p>
        </w:tc>
      </w:tr>
      <w:tr w:rsidR="005511E9" w:rsidRPr="005511E9" w14:paraId="2F343C02" w14:textId="77777777" w:rsidTr="005511E9">
        <w:trPr>
          <w:trHeight w:val="708"/>
        </w:trPr>
        <w:tc>
          <w:tcPr>
            <w:tcW w:w="1440" w:type="dxa"/>
            <w:vMerge/>
            <w:shd w:val="clear" w:color="auto" w:fill="auto"/>
            <w:vAlign w:val="center"/>
          </w:tcPr>
          <w:p w14:paraId="5353E739"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54DA5D1B"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1:</w:t>
            </w:r>
          </w:p>
        </w:tc>
        <w:tc>
          <w:tcPr>
            <w:tcW w:w="7020" w:type="dxa"/>
            <w:shd w:val="clear" w:color="auto" w:fill="auto"/>
            <w:vAlign w:val="center"/>
          </w:tcPr>
          <w:p w14:paraId="5832C81F" w14:textId="77777777" w:rsidR="00425E3A" w:rsidRPr="005511E9" w:rsidRDefault="00425E3A" w:rsidP="00060CB8">
            <w:pPr>
              <w:jc w:val="both"/>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Disposiciones en materia de control interno</w:t>
            </w:r>
          </w:p>
        </w:tc>
      </w:tr>
      <w:tr w:rsidR="005511E9" w:rsidRPr="005511E9" w14:paraId="3F2E7FE1" w14:textId="77777777" w:rsidTr="005511E9">
        <w:tc>
          <w:tcPr>
            <w:tcW w:w="1440" w:type="dxa"/>
            <w:vMerge/>
            <w:shd w:val="clear" w:color="auto" w:fill="auto"/>
            <w:vAlign w:val="center"/>
          </w:tcPr>
          <w:p w14:paraId="01EEDE0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3C8D9C8"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B57B7B0"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5D02E385" w14:textId="77777777" w:rsidTr="005511E9">
        <w:trPr>
          <w:trHeight w:val="579"/>
        </w:trPr>
        <w:tc>
          <w:tcPr>
            <w:tcW w:w="1440" w:type="dxa"/>
            <w:vMerge/>
            <w:shd w:val="clear" w:color="auto" w:fill="auto"/>
            <w:vAlign w:val="center"/>
          </w:tcPr>
          <w:p w14:paraId="75ECA344"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12406151"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4AE20C69" w14:textId="77777777" w:rsidR="00425E3A" w:rsidRPr="00656730" w:rsidRDefault="00425E3A" w:rsidP="00060CB8">
            <w:pPr>
              <w:pStyle w:val="NormalWeb"/>
              <w:rPr>
                <w:rFonts w:ascii="Arial" w:hAnsi="Arial" w:cs="Arial"/>
                <w:color w:val="000000" w:themeColor="text1"/>
                <w:sz w:val="18"/>
                <w:szCs w:val="18"/>
              </w:rPr>
            </w:pPr>
            <w:r w:rsidRPr="00656730">
              <w:rPr>
                <w:rFonts w:ascii="Arial" w:hAnsi="Arial" w:cs="Arial"/>
                <w:color w:val="000000" w:themeColor="text1"/>
                <w:sz w:val="18"/>
                <w:szCs w:val="18"/>
              </w:rPr>
              <w:t>Acuerdo por el que se emiten las Disposiciones y el Manual Administrativo de Aplicación General en Materia de Control Interno, última reforma publicada en el DOF el 05-09-2018</w:t>
            </w:r>
          </w:p>
        </w:tc>
      </w:tr>
      <w:tr w:rsidR="005511E9" w:rsidRPr="005511E9" w14:paraId="1D55E338" w14:textId="77777777" w:rsidTr="005511E9">
        <w:tc>
          <w:tcPr>
            <w:tcW w:w="1440" w:type="dxa"/>
            <w:vMerge/>
            <w:shd w:val="clear" w:color="auto" w:fill="auto"/>
            <w:vAlign w:val="center"/>
          </w:tcPr>
          <w:p w14:paraId="52DF5B2E"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DB9C2D5"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A745E64"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2FA46BEF" w14:textId="77777777" w:rsidTr="005511E9">
        <w:trPr>
          <w:trHeight w:val="479"/>
        </w:trPr>
        <w:tc>
          <w:tcPr>
            <w:tcW w:w="1440" w:type="dxa"/>
            <w:vMerge/>
            <w:shd w:val="clear" w:color="auto" w:fill="auto"/>
            <w:vAlign w:val="center"/>
          </w:tcPr>
          <w:p w14:paraId="02FA9A5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3008C0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7096CEC" w14:textId="77777777" w:rsidR="00425E3A" w:rsidRPr="005511E9" w:rsidRDefault="00425E3A" w:rsidP="00060CB8">
            <w:pPr>
              <w:pStyle w:val="NormalWeb"/>
              <w:rPr>
                <w:rFonts w:ascii="Arial" w:hAnsi="Arial"/>
                <w:color w:val="000000" w:themeColor="text1"/>
                <w:sz w:val="18"/>
                <w:szCs w:val="18"/>
              </w:rPr>
            </w:pPr>
            <w:r w:rsidRPr="005511E9">
              <w:rPr>
                <w:rFonts w:ascii="Arial" w:hAnsi="Arial"/>
                <w:color w:val="000000" w:themeColor="text1"/>
                <w:sz w:val="18"/>
                <w:szCs w:val="18"/>
              </w:rPr>
              <w:t xml:space="preserve">Disposiciones en Materia de Control Interno, Título Primero, Disposiciones Generales Capítulo I, Objeto, ámbito de </w:t>
            </w:r>
            <w:r w:rsidRPr="005511E9">
              <w:rPr>
                <w:rFonts w:ascii="Arial" w:hAnsi="Arial" w:hint="eastAsia"/>
                <w:color w:val="000000" w:themeColor="text1"/>
                <w:sz w:val="18"/>
                <w:szCs w:val="18"/>
              </w:rPr>
              <w:t>aplicación</w:t>
            </w:r>
            <w:r w:rsidRPr="005511E9">
              <w:rPr>
                <w:rFonts w:ascii="Arial" w:hAnsi="Arial"/>
                <w:color w:val="000000" w:themeColor="text1"/>
                <w:sz w:val="18"/>
                <w:szCs w:val="18"/>
              </w:rPr>
              <w:t xml:space="preserve"> y Definiciones</w:t>
            </w:r>
          </w:p>
        </w:tc>
      </w:tr>
      <w:tr w:rsidR="005511E9" w:rsidRPr="005511E9" w14:paraId="0FE0FF13" w14:textId="77777777" w:rsidTr="005511E9">
        <w:tc>
          <w:tcPr>
            <w:tcW w:w="1440" w:type="dxa"/>
            <w:vMerge/>
            <w:shd w:val="clear" w:color="auto" w:fill="auto"/>
            <w:vAlign w:val="center"/>
          </w:tcPr>
          <w:p w14:paraId="51CD6D44"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0E5A172"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146F60CB"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6C12EC7E" w14:textId="77777777" w:rsidTr="005511E9">
        <w:tc>
          <w:tcPr>
            <w:tcW w:w="1440" w:type="dxa"/>
            <w:vMerge/>
            <w:shd w:val="clear" w:color="auto" w:fill="auto"/>
            <w:vAlign w:val="center"/>
          </w:tcPr>
          <w:p w14:paraId="45A63FA3"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5E431D9"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6E591F4E" w14:textId="77777777" w:rsidR="00425E3A" w:rsidRPr="005511E9" w:rsidRDefault="00A96E5B" w:rsidP="00060CB8">
            <w:pPr>
              <w:rPr>
                <w:rFonts w:ascii="Arial" w:hAnsi="Arial" w:cs="Arial"/>
                <w:i/>
                <w:color w:val="000000" w:themeColor="text1"/>
                <w:sz w:val="18"/>
                <w:szCs w:val="18"/>
                <w:u w:val="single"/>
              </w:rPr>
            </w:pPr>
            <w:r w:rsidRPr="00A96E5B">
              <w:rPr>
                <w:rStyle w:val="Hipervnculo"/>
                <w:rFonts w:ascii="Arial" w:hAnsi="Arial" w:cs="Arial"/>
                <w:sz w:val="20"/>
                <w:szCs w:val="20"/>
              </w:rPr>
              <w:t>http://nube.imt.mx/index.php/s/eLAoNJ7sEfeYpRe</w:t>
            </w:r>
          </w:p>
        </w:tc>
      </w:tr>
      <w:tr w:rsidR="005511E9" w:rsidRPr="005511E9" w14:paraId="248D4DC6" w14:textId="77777777" w:rsidTr="005511E9">
        <w:tc>
          <w:tcPr>
            <w:tcW w:w="1440" w:type="dxa"/>
            <w:vMerge/>
            <w:shd w:val="clear" w:color="auto" w:fill="auto"/>
            <w:vAlign w:val="center"/>
          </w:tcPr>
          <w:p w14:paraId="2D07930A" w14:textId="77777777" w:rsidR="00425E3A" w:rsidRPr="005511E9" w:rsidRDefault="00425E3A" w:rsidP="00060CB8">
            <w:pPr>
              <w:rPr>
                <w:rFonts w:ascii="Arial" w:hAnsi="Arial" w:cs="Arial"/>
                <w:color w:val="000000" w:themeColor="text1"/>
                <w:sz w:val="18"/>
                <w:szCs w:val="18"/>
                <w:lang w:val="es-MX"/>
              </w:rPr>
            </w:pPr>
          </w:p>
        </w:tc>
        <w:tc>
          <w:tcPr>
            <w:tcW w:w="1800" w:type="dxa"/>
            <w:shd w:val="clear" w:color="auto" w:fill="auto"/>
            <w:vAlign w:val="center"/>
          </w:tcPr>
          <w:p w14:paraId="16A0A474"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2BD1A400" w14:textId="77777777" w:rsidR="00425E3A" w:rsidRPr="005511E9" w:rsidRDefault="00425E3A" w:rsidP="00060CB8">
            <w:pPr>
              <w:rPr>
                <w:rFonts w:ascii="Arial" w:hAnsi="Arial" w:cs="Arial"/>
                <w:color w:val="000000" w:themeColor="text1"/>
                <w:sz w:val="18"/>
                <w:szCs w:val="18"/>
                <w:lang w:val="es-MX"/>
              </w:rPr>
            </w:pPr>
          </w:p>
        </w:tc>
      </w:tr>
      <w:tr w:rsidR="005511E9" w:rsidRPr="005511E9" w14:paraId="18746A4C" w14:textId="77777777" w:rsidTr="005511E9">
        <w:trPr>
          <w:trHeight w:val="380"/>
        </w:trPr>
        <w:tc>
          <w:tcPr>
            <w:tcW w:w="1440" w:type="dxa"/>
            <w:vMerge/>
            <w:shd w:val="clear" w:color="auto" w:fill="auto"/>
            <w:vAlign w:val="center"/>
          </w:tcPr>
          <w:p w14:paraId="5BED5A21"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3BA77C7B"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2:</w:t>
            </w:r>
          </w:p>
        </w:tc>
        <w:tc>
          <w:tcPr>
            <w:tcW w:w="7020" w:type="dxa"/>
            <w:shd w:val="clear" w:color="auto" w:fill="auto"/>
            <w:vAlign w:val="center"/>
          </w:tcPr>
          <w:p w14:paraId="235F4204" w14:textId="77777777" w:rsidR="00425E3A" w:rsidRPr="005511E9" w:rsidRDefault="00425E3A" w:rsidP="00060CB8">
            <w:pPr>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Contabilidad Gubernamental</w:t>
            </w:r>
          </w:p>
        </w:tc>
      </w:tr>
      <w:tr w:rsidR="005511E9" w:rsidRPr="005511E9" w14:paraId="3D190F2B" w14:textId="77777777" w:rsidTr="005511E9">
        <w:tc>
          <w:tcPr>
            <w:tcW w:w="1440" w:type="dxa"/>
            <w:vMerge/>
            <w:shd w:val="clear" w:color="auto" w:fill="auto"/>
            <w:vAlign w:val="center"/>
          </w:tcPr>
          <w:p w14:paraId="451EAD17"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4E33022"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ABA6DF4"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5109E0AE" w14:textId="77777777" w:rsidTr="005511E9">
        <w:trPr>
          <w:trHeight w:val="394"/>
        </w:trPr>
        <w:tc>
          <w:tcPr>
            <w:tcW w:w="1440" w:type="dxa"/>
            <w:vMerge/>
            <w:shd w:val="clear" w:color="auto" w:fill="auto"/>
            <w:vAlign w:val="center"/>
          </w:tcPr>
          <w:p w14:paraId="0567C32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8B79E63"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374444A3"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Calibri Light"/>
                <w:bCs/>
                <w:color w:val="000000" w:themeColor="text1"/>
                <w:sz w:val="18"/>
                <w:szCs w:val="18"/>
              </w:rPr>
              <w:t>Ley General de Contabilidad Gubernamental, última reforma DOF 30-01-2018</w:t>
            </w:r>
          </w:p>
        </w:tc>
      </w:tr>
      <w:tr w:rsidR="005511E9" w:rsidRPr="005511E9" w14:paraId="6914DC3E" w14:textId="77777777" w:rsidTr="005511E9">
        <w:tc>
          <w:tcPr>
            <w:tcW w:w="1440" w:type="dxa"/>
            <w:vMerge/>
            <w:shd w:val="clear" w:color="auto" w:fill="auto"/>
            <w:vAlign w:val="center"/>
          </w:tcPr>
          <w:p w14:paraId="02FD4749"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9A4675A"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431DCB81"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63914F71" w14:textId="77777777" w:rsidTr="005511E9">
        <w:trPr>
          <w:trHeight w:val="794"/>
        </w:trPr>
        <w:tc>
          <w:tcPr>
            <w:tcW w:w="1440" w:type="dxa"/>
            <w:vMerge/>
            <w:shd w:val="clear" w:color="auto" w:fill="auto"/>
            <w:vAlign w:val="center"/>
          </w:tcPr>
          <w:p w14:paraId="60522232"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9F6B2AD"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183180E0" w14:textId="77777777" w:rsidR="00425E3A" w:rsidRPr="005511E9" w:rsidRDefault="00425E3A" w:rsidP="00060CB8">
            <w:pPr>
              <w:pStyle w:val="NormalWeb"/>
              <w:rPr>
                <w:rFonts w:ascii="Arial" w:hAnsi="Arial" w:cs="Calibri Light"/>
                <w:color w:val="000000" w:themeColor="text1"/>
                <w:sz w:val="18"/>
                <w:szCs w:val="18"/>
              </w:rPr>
            </w:pPr>
            <w:r w:rsidRPr="005511E9">
              <w:rPr>
                <w:rFonts w:ascii="Arial" w:hAnsi="Arial" w:cs="Calibri Light"/>
                <w:color w:val="000000" w:themeColor="text1"/>
                <w:sz w:val="18"/>
                <w:szCs w:val="18"/>
              </w:rPr>
              <w:t>Título Primero, Objeto y definiciones de la Ley, Capítulo único, Disposiciones Generales</w:t>
            </w:r>
          </w:p>
          <w:p w14:paraId="3E29C5AD"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Calibri Light"/>
                <w:color w:val="000000" w:themeColor="text1"/>
                <w:sz w:val="18"/>
                <w:szCs w:val="18"/>
              </w:rPr>
              <w:t>Título Tercero, De la Contabilidad Gubernamental, Capítulo I, Del Sistema de Contabilidad Gubernamental,</w:t>
            </w:r>
          </w:p>
        </w:tc>
      </w:tr>
      <w:tr w:rsidR="005511E9" w:rsidRPr="005511E9" w14:paraId="59282ACB" w14:textId="77777777" w:rsidTr="005511E9">
        <w:tc>
          <w:tcPr>
            <w:tcW w:w="1440" w:type="dxa"/>
            <w:vMerge/>
            <w:shd w:val="clear" w:color="auto" w:fill="auto"/>
            <w:vAlign w:val="center"/>
          </w:tcPr>
          <w:p w14:paraId="58A19AD6"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ABDD617"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6FCAFBBB"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7A525640" w14:textId="77777777" w:rsidTr="005511E9">
        <w:trPr>
          <w:trHeight w:val="1009"/>
        </w:trPr>
        <w:tc>
          <w:tcPr>
            <w:tcW w:w="1440" w:type="dxa"/>
            <w:vMerge/>
            <w:shd w:val="clear" w:color="auto" w:fill="auto"/>
            <w:vAlign w:val="center"/>
          </w:tcPr>
          <w:p w14:paraId="74FEA34E"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7CBE750"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1475CB32" w14:textId="77777777" w:rsidR="00A96E5B" w:rsidRPr="00A96E5B" w:rsidRDefault="00617A40" w:rsidP="00A96E5B">
            <w:pPr>
              <w:rPr>
                <w:rFonts w:ascii="Arial" w:hAnsi="Arial" w:cs="Arial"/>
                <w:sz w:val="20"/>
                <w:szCs w:val="20"/>
              </w:rPr>
            </w:pPr>
            <w:hyperlink r:id="rId23" w:history="1">
              <w:r w:rsidR="00A96E5B" w:rsidRPr="00A96E5B">
                <w:rPr>
                  <w:rStyle w:val="Hipervnculo"/>
                  <w:rFonts w:ascii="Arial" w:hAnsi="Arial" w:cs="Arial"/>
                  <w:sz w:val="20"/>
                  <w:szCs w:val="20"/>
                </w:rPr>
                <w:t>http://nube.imt.mx/index.php/s/eLAoNJ7sEfeYpRe</w:t>
              </w:r>
            </w:hyperlink>
          </w:p>
          <w:p w14:paraId="0600FC8F" w14:textId="77777777" w:rsidR="00A96E5B" w:rsidRPr="00A96E5B" w:rsidRDefault="00A96E5B" w:rsidP="00A96E5B"/>
          <w:p w14:paraId="6EE5A0AF" w14:textId="77777777" w:rsidR="00425E3A" w:rsidRPr="005511E9" w:rsidRDefault="00425E3A" w:rsidP="00060CB8">
            <w:pPr>
              <w:rPr>
                <w:rFonts w:ascii="Arial" w:hAnsi="Arial" w:cs="Arial"/>
                <w:i/>
                <w:color w:val="000000" w:themeColor="text1"/>
                <w:sz w:val="18"/>
                <w:szCs w:val="18"/>
                <w:u w:val="single"/>
              </w:rPr>
            </w:pPr>
          </w:p>
        </w:tc>
      </w:tr>
      <w:tr w:rsidR="005511E9" w:rsidRPr="005511E9" w14:paraId="1ACD8AB7" w14:textId="77777777" w:rsidTr="005511E9">
        <w:trPr>
          <w:trHeight w:val="425"/>
        </w:trPr>
        <w:tc>
          <w:tcPr>
            <w:tcW w:w="1440" w:type="dxa"/>
            <w:vMerge/>
            <w:shd w:val="clear" w:color="auto" w:fill="auto"/>
            <w:vAlign w:val="center"/>
          </w:tcPr>
          <w:p w14:paraId="43C3DF0B" w14:textId="77777777" w:rsidR="00425E3A" w:rsidRPr="005511E9" w:rsidRDefault="00425E3A" w:rsidP="00060CB8">
            <w:pPr>
              <w:rPr>
                <w:rFonts w:ascii="Arial" w:hAnsi="Arial" w:cs="Arial"/>
                <w:color w:val="000000" w:themeColor="text1"/>
                <w:sz w:val="18"/>
                <w:szCs w:val="18"/>
                <w:lang w:val="es-MX"/>
              </w:rPr>
            </w:pPr>
          </w:p>
        </w:tc>
        <w:tc>
          <w:tcPr>
            <w:tcW w:w="1800" w:type="dxa"/>
            <w:vMerge w:val="restart"/>
            <w:shd w:val="clear" w:color="auto" w:fill="auto"/>
            <w:vAlign w:val="center"/>
          </w:tcPr>
          <w:p w14:paraId="4C508455"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3:</w:t>
            </w:r>
          </w:p>
        </w:tc>
        <w:tc>
          <w:tcPr>
            <w:tcW w:w="7020" w:type="dxa"/>
            <w:shd w:val="clear" w:color="auto" w:fill="auto"/>
            <w:vAlign w:val="center"/>
          </w:tcPr>
          <w:p w14:paraId="47F19AD4" w14:textId="77777777" w:rsidR="00425E3A" w:rsidRPr="00A96E5B" w:rsidRDefault="00425E3A" w:rsidP="00060CB8">
            <w:pPr>
              <w:jc w:val="both"/>
              <w:rPr>
                <w:rFonts w:ascii="Arial" w:hAnsi="Arial" w:cs="Arial"/>
                <w:b/>
                <w:color w:val="000000" w:themeColor="text1"/>
                <w:sz w:val="18"/>
                <w:szCs w:val="18"/>
                <w:lang w:val="es-MX"/>
              </w:rPr>
            </w:pPr>
            <w:r w:rsidRPr="00A96E5B">
              <w:rPr>
                <w:rFonts w:ascii="Arial" w:hAnsi="Arial" w:cs="Arial"/>
                <w:b/>
                <w:color w:val="000000" w:themeColor="text1"/>
                <w:sz w:val="18"/>
                <w:szCs w:val="18"/>
                <w:lang w:val="es-MX"/>
              </w:rPr>
              <w:t>Código de Ética de los Servidores Públicos</w:t>
            </w:r>
          </w:p>
        </w:tc>
      </w:tr>
      <w:tr w:rsidR="005511E9" w:rsidRPr="005511E9" w14:paraId="28CAB23C" w14:textId="77777777" w:rsidTr="005511E9">
        <w:tc>
          <w:tcPr>
            <w:tcW w:w="1440" w:type="dxa"/>
            <w:vMerge/>
            <w:shd w:val="clear" w:color="auto" w:fill="auto"/>
            <w:vAlign w:val="center"/>
          </w:tcPr>
          <w:p w14:paraId="5A4F3DD5"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2D040CCA"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F6B7741"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4EED21BC" w14:textId="77777777" w:rsidTr="005511E9">
        <w:trPr>
          <w:trHeight w:val="579"/>
        </w:trPr>
        <w:tc>
          <w:tcPr>
            <w:tcW w:w="1440" w:type="dxa"/>
            <w:vMerge/>
            <w:shd w:val="clear" w:color="auto" w:fill="auto"/>
            <w:vAlign w:val="center"/>
          </w:tcPr>
          <w:p w14:paraId="0324756D" w14:textId="77777777" w:rsidR="00425E3A" w:rsidRPr="005511E9" w:rsidRDefault="00425E3A" w:rsidP="00060CB8">
            <w:pPr>
              <w:rPr>
                <w:rFonts w:ascii="Arial" w:hAnsi="Arial" w:cs="Arial"/>
                <w:color w:val="000000" w:themeColor="text1"/>
                <w:sz w:val="18"/>
                <w:szCs w:val="18"/>
                <w:lang w:val="en-US"/>
              </w:rPr>
            </w:pPr>
          </w:p>
        </w:tc>
        <w:tc>
          <w:tcPr>
            <w:tcW w:w="1800" w:type="dxa"/>
            <w:vMerge/>
            <w:shd w:val="clear" w:color="auto" w:fill="auto"/>
            <w:vAlign w:val="center"/>
          </w:tcPr>
          <w:p w14:paraId="28B990F8" w14:textId="77777777" w:rsidR="00425E3A" w:rsidRPr="005511E9" w:rsidRDefault="00425E3A" w:rsidP="00060CB8">
            <w:pPr>
              <w:jc w:val="center"/>
              <w:rPr>
                <w:rFonts w:ascii="Arial" w:hAnsi="Arial" w:cs="Arial"/>
                <w:color w:val="000000" w:themeColor="text1"/>
                <w:sz w:val="18"/>
                <w:szCs w:val="18"/>
                <w:lang w:val="en-US"/>
              </w:rPr>
            </w:pPr>
          </w:p>
        </w:tc>
        <w:tc>
          <w:tcPr>
            <w:tcW w:w="7020" w:type="dxa"/>
            <w:shd w:val="clear" w:color="auto" w:fill="auto"/>
            <w:vAlign w:val="center"/>
          </w:tcPr>
          <w:p w14:paraId="71FB40AD" w14:textId="77777777" w:rsidR="00425E3A" w:rsidRPr="005511E9" w:rsidRDefault="00425E3A" w:rsidP="00060CB8">
            <w:pPr>
              <w:pStyle w:val="NormalWeb"/>
              <w:rPr>
                <w:rFonts w:ascii="Arial" w:hAnsi="Arial" w:cs="Arial"/>
                <w:color w:val="000000" w:themeColor="text1"/>
                <w:sz w:val="18"/>
                <w:szCs w:val="18"/>
              </w:rPr>
            </w:pPr>
            <w:r w:rsidRPr="005511E9">
              <w:rPr>
                <w:rFonts w:ascii="Arial" w:hAnsi="Arial" w:cs="Arial"/>
                <w:color w:val="000000" w:themeColor="text1"/>
                <w:sz w:val="18"/>
                <w:szCs w:val="18"/>
              </w:rPr>
              <w:t>Código de Ética de los servidores públicos de la APF, publicado en el DOF el 08-02-2022</w:t>
            </w:r>
          </w:p>
        </w:tc>
      </w:tr>
      <w:tr w:rsidR="005511E9" w:rsidRPr="005511E9" w14:paraId="745D0855" w14:textId="77777777" w:rsidTr="005511E9">
        <w:tc>
          <w:tcPr>
            <w:tcW w:w="1440" w:type="dxa"/>
            <w:vMerge/>
            <w:shd w:val="clear" w:color="auto" w:fill="auto"/>
            <w:vAlign w:val="center"/>
          </w:tcPr>
          <w:p w14:paraId="7A3410E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3A7A0F97"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7B4F662"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090DEF7D" w14:textId="77777777" w:rsidTr="005511E9">
        <w:trPr>
          <w:trHeight w:val="633"/>
        </w:trPr>
        <w:tc>
          <w:tcPr>
            <w:tcW w:w="1440" w:type="dxa"/>
            <w:vMerge/>
            <w:shd w:val="clear" w:color="auto" w:fill="auto"/>
            <w:vAlign w:val="center"/>
          </w:tcPr>
          <w:p w14:paraId="3015931A"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6B9076A"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35E4579" w14:textId="77777777" w:rsidR="00425E3A" w:rsidRPr="005511E9" w:rsidRDefault="00425E3A" w:rsidP="00060CB8">
            <w:pPr>
              <w:autoSpaceDE w:val="0"/>
              <w:autoSpaceDN w:val="0"/>
              <w:adjustRightInd w:val="0"/>
              <w:jc w:val="both"/>
              <w:rPr>
                <w:rFonts w:ascii="Arial" w:hAnsi="Arial" w:cs="Arial"/>
                <w:color w:val="000000" w:themeColor="text1"/>
                <w:sz w:val="18"/>
                <w:szCs w:val="18"/>
                <w:lang w:val="es-MX"/>
              </w:rPr>
            </w:pPr>
            <w:r w:rsidRPr="005511E9">
              <w:rPr>
                <w:rFonts w:ascii="Arial" w:hAnsi="Arial" w:cs="Arial"/>
                <w:color w:val="000000" w:themeColor="text1"/>
                <w:sz w:val="18"/>
                <w:szCs w:val="18"/>
                <w:lang w:val="es-MX"/>
              </w:rPr>
              <w:t xml:space="preserve"> Título Primero, La Ética en el Servicio Público, Capítulo I Disposiciones Genreales; Capítulo II Principios del Servicio Público, Capítulo III, Valores del Servicio Público.</w:t>
            </w:r>
          </w:p>
          <w:p w14:paraId="129C163D" w14:textId="77777777" w:rsidR="00425E3A" w:rsidRPr="005511E9" w:rsidRDefault="00425E3A" w:rsidP="00060CB8">
            <w:pPr>
              <w:autoSpaceDE w:val="0"/>
              <w:autoSpaceDN w:val="0"/>
              <w:adjustRightInd w:val="0"/>
              <w:jc w:val="both"/>
              <w:rPr>
                <w:rFonts w:ascii="Arial" w:hAnsi="Arial" w:cs="Arial"/>
                <w:color w:val="000000" w:themeColor="text1"/>
                <w:sz w:val="18"/>
                <w:szCs w:val="18"/>
              </w:rPr>
            </w:pPr>
          </w:p>
        </w:tc>
      </w:tr>
      <w:tr w:rsidR="005511E9" w:rsidRPr="005511E9" w14:paraId="523C4BD1" w14:textId="77777777" w:rsidTr="005511E9">
        <w:tc>
          <w:tcPr>
            <w:tcW w:w="1440" w:type="dxa"/>
            <w:vMerge/>
            <w:shd w:val="clear" w:color="auto" w:fill="auto"/>
            <w:vAlign w:val="center"/>
          </w:tcPr>
          <w:p w14:paraId="76A95344"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8EC5522"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7D8AD5E2"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3728001D" w14:textId="77777777" w:rsidTr="005511E9">
        <w:tc>
          <w:tcPr>
            <w:tcW w:w="1440" w:type="dxa"/>
            <w:vMerge/>
            <w:shd w:val="clear" w:color="auto" w:fill="auto"/>
            <w:vAlign w:val="center"/>
          </w:tcPr>
          <w:p w14:paraId="6E356F8F"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305AA9A"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5B6E8DEA" w14:textId="77777777" w:rsidR="00425E3A" w:rsidRPr="00A96E5B" w:rsidRDefault="00617A40" w:rsidP="00060CB8">
            <w:pPr>
              <w:rPr>
                <w:rStyle w:val="Hipervnculo"/>
                <w:rFonts w:ascii="Arial" w:hAnsi="Arial" w:cs="Arial"/>
                <w:sz w:val="20"/>
              </w:rPr>
            </w:pPr>
            <w:hyperlink r:id="rId24" w:history="1">
              <w:r w:rsidR="00A96E5B" w:rsidRPr="00A96E5B">
                <w:rPr>
                  <w:rStyle w:val="Hipervnculo"/>
                  <w:rFonts w:ascii="Arial" w:hAnsi="Arial" w:cs="Arial"/>
                  <w:sz w:val="20"/>
                </w:rPr>
                <w:t>http://nube.imt.mx/index.php/s/eLAoNJ7sEfeYpRe</w:t>
              </w:r>
            </w:hyperlink>
          </w:p>
          <w:p w14:paraId="3B473E26" w14:textId="77777777" w:rsidR="00A96E5B" w:rsidRPr="00A96E5B" w:rsidRDefault="00A96E5B" w:rsidP="00060CB8">
            <w:pPr>
              <w:rPr>
                <w:rStyle w:val="Hipervnculo"/>
                <w:sz w:val="20"/>
              </w:rPr>
            </w:pPr>
          </w:p>
        </w:tc>
      </w:tr>
      <w:tr w:rsidR="005511E9" w:rsidRPr="005511E9" w14:paraId="373F3D10" w14:textId="77777777" w:rsidTr="005511E9">
        <w:trPr>
          <w:trHeight w:val="700"/>
        </w:trPr>
        <w:tc>
          <w:tcPr>
            <w:tcW w:w="1440" w:type="dxa"/>
            <w:vMerge/>
            <w:shd w:val="clear" w:color="auto" w:fill="auto"/>
            <w:vAlign w:val="center"/>
          </w:tcPr>
          <w:p w14:paraId="149916E1" w14:textId="77777777" w:rsidR="00425E3A" w:rsidRPr="005511E9" w:rsidRDefault="00425E3A" w:rsidP="00060CB8">
            <w:pPr>
              <w:rPr>
                <w:rFonts w:ascii="Arial" w:hAnsi="Arial" w:cs="Arial"/>
                <w:color w:val="000000" w:themeColor="text1"/>
                <w:sz w:val="18"/>
                <w:szCs w:val="18"/>
              </w:rPr>
            </w:pPr>
          </w:p>
        </w:tc>
        <w:tc>
          <w:tcPr>
            <w:tcW w:w="1800" w:type="dxa"/>
            <w:vMerge w:val="restart"/>
            <w:shd w:val="clear" w:color="auto" w:fill="auto"/>
            <w:vAlign w:val="center"/>
          </w:tcPr>
          <w:p w14:paraId="500F6E02" w14:textId="77777777" w:rsidR="00425E3A" w:rsidRPr="005511E9" w:rsidRDefault="00425E3A" w:rsidP="00060CB8">
            <w:pPr>
              <w:jc w:val="center"/>
              <w:rPr>
                <w:rFonts w:ascii="Arial" w:hAnsi="Arial" w:cs="Arial"/>
                <w:color w:val="000000" w:themeColor="text1"/>
                <w:sz w:val="18"/>
                <w:szCs w:val="18"/>
                <w:lang w:val="es-MX"/>
              </w:rPr>
            </w:pPr>
            <w:r w:rsidRPr="005511E9">
              <w:rPr>
                <w:rFonts w:ascii="Arial" w:hAnsi="Arial" w:cs="Arial"/>
                <w:color w:val="000000" w:themeColor="text1"/>
                <w:sz w:val="18"/>
                <w:szCs w:val="18"/>
                <w:lang w:val="es-MX"/>
              </w:rPr>
              <w:t>SUBTEMA 4:</w:t>
            </w:r>
          </w:p>
        </w:tc>
        <w:tc>
          <w:tcPr>
            <w:tcW w:w="7020" w:type="dxa"/>
            <w:shd w:val="clear" w:color="auto" w:fill="auto"/>
            <w:vAlign w:val="center"/>
          </w:tcPr>
          <w:p w14:paraId="7AFC2C5F" w14:textId="77777777" w:rsidR="00425E3A" w:rsidRPr="005511E9" w:rsidRDefault="00425E3A" w:rsidP="00060CB8">
            <w:pPr>
              <w:rPr>
                <w:rFonts w:ascii="Arial" w:hAnsi="Arial" w:cs="Arial"/>
                <w:b/>
                <w:color w:val="000000" w:themeColor="text1"/>
                <w:sz w:val="18"/>
                <w:szCs w:val="18"/>
                <w:lang w:val="es-MX"/>
              </w:rPr>
            </w:pPr>
            <w:r w:rsidRPr="005511E9">
              <w:rPr>
                <w:rFonts w:ascii="Arial" w:hAnsi="Arial" w:cs="Arial"/>
                <w:b/>
                <w:color w:val="000000" w:themeColor="text1"/>
                <w:sz w:val="18"/>
                <w:szCs w:val="18"/>
                <w:lang w:val="es-MX"/>
              </w:rPr>
              <w:t>Ley General de Responsabilidades Administrativas</w:t>
            </w:r>
          </w:p>
        </w:tc>
      </w:tr>
      <w:tr w:rsidR="005511E9" w:rsidRPr="005511E9" w14:paraId="48E058B4" w14:textId="77777777" w:rsidTr="005511E9">
        <w:tc>
          <w:tcPr>
            <w:tcW w:w="1440" w:type="dxa"/>
            <w:vMerge/>
            <w:shd w:val="clear" w:color="auto" w:fill="auto"/>
            <w:vAlign w:val="center"/>
          </w:tcPr>
          <w:p w14:paraId="10164EB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42D70D16"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4F1DE4D3"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BIBLIOGRAFÍA 1</w:t>
            </w:r>
          </w:p>
        </w:tc>
      </w:tr>
      <w:tr w:rsidR="005511E9" w:rsidRPr="005511E9" w14:paraId="356294B6" w14:textId="77777777" w:rsidTr="005511E9">
        <w:trPr>
          <w:trHeight w:val="619"/>
        </w:trPr>
        <w:tc>
          <w:tcPr>
            <w:tcW w:w="1440" w:type="dxa"/>
            <w:vMerge/>
            <w:shd w:val="clear" w:color="auto" w:fill="auto"/>
            <w:vAlign w:val="center"/>
          </w:tcPr>
          <w:p w14:paraId="61B7DA5D"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65410DFB" w14:textId="77777777" w:rsidR="00425E3A" w:rsidRPr="005511E9" w:rsidRDefault="00425E3A" w:rsidP="00060CB8">
            <w:pPr>
              <w:jc w:val="center"/>
              <w:rPr>
                <w:rFonts w:ascii="Arial" w:hAnsi="Arial" w:cs="Arial"/>
                <w:color w:val="000000" w:themeColor="text1"/>
                <w:sz w:val="18"/>
                <w:szCs w:val="18"/>
                <w:lang w:val="es-MX"/>
              </w:rPr>
            </w:pPr>
          </w:p>
        </w:tc>
        <w:tc>
          <w:tcPr>
            <w:tcW w:w="7020" w:type="dxa"/>
            <w:shd w:val="clear" w:color="auto" w:fill="auto"/>
            <w:vAlign w:val="center"/>
          </w:tcPr>
          <w:p w14:paraId="0BC23B1E" w14:textId="77777777" w:rsidR="00425E3A" w:rsidRPr="005511E9" w:rsidRDefault="00425E3A" w:rsidP="00A96E5B">
            <w:pPr>
              <w:spacing w:before="100" w:beforeAutospacing="1" w:after="100" w:afterAutospacing="1"/>
              <w:jc w:val="both"/>
              <w:rPr>
                <w:rFonts w:ascii="Arial" w:hAnsi="Arial" w:cs="Arial"/>
                <w:color w:val="000000" w:themeColor="text1"/>
                <w:sz w:val="18"/>
                <w:szCs w:val="18"/>
                <w:lang w:val="es-MX"/>
              </w:rPr>
            </w:pPr>
            <w:r w:rsidRPr="005511E9">
              <w:rPr>
                <w:rFonts w:ascii="Arial" w:hAnsi="Arial" w:cs="Arial"/>
                <w:color w:val="000000" w:themeColor="text1"/>
                <w:sz w:val="18"/>
                <w:szCs w:val="18"/>
                <w:lang w:val="es-MX"/>
              </w:rPr>
              <w:t>Ley General de Responsabil</w:t>
            </w:r>
            <w:r w:rsidR="00A96E5B">
              <w:rPr>
                <w:rFonts w:ascii="Arial" w:hAnsi="Arial" w:cs="Arial"/>
                <w:color w:val="000000" w:themeColor="text1"/>
                <w:sz w:val="18"/>
                <w:szCs w:val="18"/>
                <w:lang w:val="es-MX"/>
              </w:rPr>
              <w:t>idades Administrativas, ultima r</w:t>
            </w:r>
            <w:r w:rsidRPr="005511E9">
              <w:rPr>
                <w:rFonts w:ascii="Arial" w:hAnsi="Arial" w:cs="Arial"/>
                <w:color w:val="000000" w:themeColor="text1"/>
                <w:sz w:val="18"/>
                <w:szCs w:val="18"/>
                <w:lang w:val="es-MX"/>
              </w:rPr>
              <w:t xml:space="preserve">eforma publicada el 22 </w:t>
            </w:r>
            <w:r w:rsidR="00A96E5B">
              <w:rPr>
                <w:rFonts w:ascii="Arial" w:hAnsi="Arial" w:cs="Arial"/>
                <w:color w:val="000000" w:themeColor="text1"/>
                <w:sz w:val="18"/>
                <w:szCs w:val="18"/>
                <w:lang w:val="es-MX"/>
              </w:rPr>
              <w:t>-</w:t>
            </w:r>
            <w:r w:rsidRPr="005511E9">
              <w:rPr>
                <w:rFonts w:ascii="Arial" w:hAnsi="Arial" w:cs="Arial"/>
                <w:color w:val="000000" w:themeColor="text1"/>
                <w:sz w:val="18"/>
                <w:szCs w:val="18"/>
                <w:lang w:val="es-MX"/>
              </w:rPr>
              <w:t xml:space="preserve"> 11 </w:t>
            </w:r>
            <w:r w:rsidR="00A96E5B">
              <w:rPr>
                <w:rFonts w:ascii="Arial" w:hAnsi="Arial" w:cs="Arial"/>
                <w:color w:val="000000" w:themeColor="text1"/>
                <w:sz w:val="18"/>
                <w:szCs w:val="18"/>
                <w:lang w:val="es-MX"/>
              </w:rPr>
              <w:t>-</w:t>
            </w:r>
            <w:r w:rsidRPr="005511E9">
              <w:rPr>
                <w:rFonts w:ascii="Arial" w:hAnsi="Arial" w:cs="Arial"/>
                <w:color w:val="000000" w:themeColor="text1"/>
                <w:sz w:val="18"/>
                <w:szCs w:val="18"/>
                <w:lang w:val="es-MX"/>
              </w:rPr>
              <w:t xml:space="preserve"> 2021</w:t>
            </w:r>
          </w:p>
        </w:tc>
      </w:tr>
      <w:tr w:rsidR="005511E9" w:rsidRPr="005511E9" w14:paraId="609980B6" w14:textId="77777777" w:rsidTr="005511E9">
        <w:tc>
          <w:tcPr>
            <w:tcW w:w="1440" w:type="dxa"/>
            <w:vMerge/>
            <w:shd w:val="clear" w:color="auto" w:fill="auto"/>
            <w:vAlign w:val="center"/>
          </w:tcPr>
          <w:p w14:paraId="21EFE768"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0B8D39BB"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43EC7035"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TÍTULOS, PRECEPTOS Y/O EPÍGRAFES</w:t>
            </w:r>
          </w:p>
        </w:tc>
      </w:tr>
      <w:tr w:rsidR="005511E9" w:rsidRPr="005511E9" w14:paraId="5E478DF7" w14:textId="77777777" w:rsidTr="005511E9">
        <w:trPr>
          <w:trHeight w:val="794"/>
        </w:trPr>
        <w:tc>
          <w:tcPr>
            <w:tcW w:w="1440" w:type="dxa"/>
            <w:vMerge/>
            <w:shd w:val="clear" w:color="auto" w:fill="auto"/>
            <w:vAlign w:val="center"/>
          </w:tcPr>
          <w:p w14:paraId="7BEBAFB0"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1BBFF085"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2D7AE247" w14:textId="77777777" w:rsidR="00425E3A" w:rsidRPr="005511E9" w:rsidRDefault="00425E3A" w:rsidP="00A96E5B">
            <w:pPr>
              <w:autoSpaceDE w:val="0"/>
              <w:autoSpaceDN w:val="0"/>
              <w:adjustRightInd w:val="0"/>
              <w:rPr>
                <w:rFonts w:ascii="Arial" w:hAnsi="Arial" w:cs="Calibri Light"/>
                <w:color w:val="000000" w:themeColor="text1"/>
                <w:sz w:val="18"/>
                <w:szCs w:val="18"/>
                <w:lang w:eastAsia="es-MX"/>
              </w:rPr>
            </w:pPr>
            <w:r w:rsidRPr="005511E9">
              <w:rPr>
                <w:rFonts w:ascii="Arial" w:hAnsi="Arial" w:cs="Calibri Light"/>
                <w:color w:val="000000" w:themeColor="text1"/>
                <w:sz w:val="18"/>
                <w:szCs w:val="18"/>
                <w:lang w:eastAsia="es-MX"/>
              </w:rPr>
              <w:t xml:space="preserve">Libro Primero, Disposiciones Sustantivas, Título Primero, Capitulo I, Objeto, ámbito de aplicación y sujetos de la ley; Capítulo II Principios y Directrices que rigen la actuación de los Servidores Públicos, </w:t>
            </w:r>
          </w:p>
        </w:tc>
      </w:tr>
      <w:tr w:rsidR="005511E9" w:rsidRPr="005511E9" w14:paraId="04FCC16F" w14:textId="77777777" w:rsidTr="005511E9">
        <w:tc>
          <w:tcPr>
            <w:tcW w:w="1440" w:type="dxa"/>
            <w:vMerge/>
            <w:shd w:val="clear" w:color="auto" w:fill="auto"/>
            <w:vAlign w:val="center"/>
          </w:tcPr>
          <w:p w14:paraId="7A1E2434"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715FD92C"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051B579C" w14:textId="77777777" w:rsidR="00425E3A" w:rsidRPr="005511E9" w:rsidRDefault="00425E3A" w:rsidP="00060CB8">
            <w:pPr>
              <w:rPr>
                <w:rFonts w:ascii="Arial" w:hAnsi="Arial" w:cs="Arial"/>
                <w:color w:val="000000" w:themeColor="text1"/>
                <w:sz w:val="18"/>
                <w:szCs w:val="18"/>
                <w:lang w:val="es-MX"/>
              </w:rPr>
            </w:pPr>
            <w:r w:rsidRPr="005511E9">
              <w:rPr>
                <w:rFonts w:ascii="Arial" w:hAnsi="Arial" w:cs="Arial"/>
                <w:color w:val="000000" w:themeColor="text1"/>
                <w:sz w:val="18"/>
                <w:szCs w:val="18"/>
                <w:lang w:val="es-MX"/>
              </w:rPr>
              <w:t>PÁGINA WEB</w:t>
            </w:r>
          </w:p>
        </w:tc>
      </w:tr>
      <w:tr w:rsidR="005511E9" w:rsidRPr="005511E9" w14:paraId="2D7C323F" w14:textId="77777777" w:rsidTr="005511E9">
        <w:trPr>
          <w:trHeight w:val="662"/>
        </w:trPr>
        <w:tc>
          <w:tcPr>
            <w:tcW w:w="1440" w:type="dxa"/>
            <w:vMerge/>
            <w:shd w:val="clear" w:color="auto" w:fill="auto"/>
            <w:vAlign w:val="center"/>
          </w:tcPr>
          <w:p w14:paraId="6F9576EB" w14:textId="77777777" w:rsidR="00425E3A" w:rsidRPr="005511E9" w:rsidRDefault="00425E3A" w:rsidP="00060CB8">
            <w:pPr>
              <w:rPr>
                <w:rFonts w:ascii="Arial" w:hAnsi="Arial" w:cs="Arial"/>
                <w:color w:val="000000" w:themeColor="text1"/>
                <w:sz w:val="18"/>
                <w:szCs w:val="18"/>
                <w:lang w:val="es-MX"/>
              </w:rPr>
            </w:pPr>
          </w:p>
        </w:tc>
        <w:tc>
          <w:tcPr>
            <w:tcW w:w="1800" w:type="dxa"/>
            <w:vMerge/>
            <w:shd w:val="clear" w:color="auto" w:fill="auto"/>
            <w:vAlign w:val="center"/>
          </w:tcPr>
          <w:p w14:paraId="54000D08" w14:textId="77777777" w:rsidR="00425E3A" w:rsidRPr="005511E9" w:rsidRDefault="00425E3A" w:rsidP="00060CB8">
            <w:pPr>
              <w:rPr>
                <w:rFonts w:ascii="Arial" w:hAnsi="Arial" w:cs="Arial"/>
                <w:color w:val="000000" w:themeColor="text1"/>
                <w:sz w:val="18"/>
                <w:szCs w:val="18"/>
                <w:lang w:val="es-MX"/>
              </w:rPr>
            </w:pPr>
          </w:p>
        </w:tc>
        <w:tc>
          <w:tcPr>
            <w:tcW w:w="7020" w:type="dxa"/>
            <w:shd w:val="clear" w:color="auto" w:fill="auto"/>
            <w:vAlign w:val="center"/>
          </w:tcPr>
          <w:p w14:paraId="2100C8E5" w14:textId="77777777" w:rsidR="00425E3A" w:rsidRPr="00A96E5B" w:rsidRDefault="00617A40" w:rsidP="00060CB8">
            <w:pPr>
              <w:rPr>
                <w:rFonts w:ascii="Arial" w:hAnsi="Arial" w:cs="Arial"/>
                <w:sz w:val="20"/>
              </w:rPr>
            </w:pPr>
            <w:hyperlink r:id="rId25" w:history="1">
              <w:r w:rsidR="00A96E5B" w:rsidRPr="00A96E5B">
                <w:rPr>
                  <w:rStyle w:val="Hipervnculo"/>
                  <w:rFonts w:ascii="Arial" w:hAnsi="Arial" w:cs="Arial"/>
                  <w:sz w:val="20"/>
                </w:rPr>
                <w:t>http://nube.imt.mx/index.php/s/eLAoNJ7sEfeYpRe</w:t>
              </w:r>
            </w:hyperlink>
          </w:p>
          <w:p w14:paraId="3627BCA1" w14:textId="77777777" w:rsidR="00A96E5B" w:rsidRPr="005511E9" w:rsidRDefault="00A96E5B" w:rsidP="00060CB8">
            <w:pPr>
              <w:rPr>
                <w:rFonts w:ascii="Arial" w:hAnsi="Arial" w:cs="Arial"/>
                <w:i/>
                <w:color w:val="000000" w:themeColor="text1"/>
                <w:sz w:val="18"/>
                <w:szCs w:val="18"/>
                <w:u w:val="single"/>
              </w:rPr>
            </w:pPr>
          </w:p>
        </w:tc>
      </w:tr>
    </w:tbl>
    <w:p w14:paraId="10A078DA" w14:textId="77777777" w:rsidR="00425E3A" w:rsidRPr="00425E3A" w:rsidRDefault="00425E3A" w:rsidP="00FD435E">
      <w:pPr>
        <w:ind w:left="709" w:hanging="1"/>
        <w:rPr>
          <w:rFonts w:ascii="Montserrat Medium" w:hAnsi="Montserrat Medium"/>
          <w:sz w:val="18"/>
        </w:rPr>
      </w:pPr>
    </w:p>
    <w:sectPr w:rsidR="00425E3A" w:rsidRPr="00425E3A" w:rsidSect="005511E9">
      <w:headerReference w:type="default" r:id="rId26"/>
      <w:footerReference w:type="default" r:id="rId27"/>
      <w:pgSz w:w="12240" w:h="15840"/>
      <w:pgMar w:top="1134" w:right="1134" w:bottom="2268" w:left="1134" w:header="851"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97005" w14:textId="77777777" w:rsidR="00617A40" w:rsidRDefault="00617A40" w:rsidP="009D2B83">
      <w:r>
        <w:separator/>
      </w:r>
    </w:p>
  </w:endnote>
  <w:endnote w:type="continuationSeparator" w:id="0">
    <w:p w14:paraId="5F71D695" w14:textId="77777777" w:rsidR="00617A40" w:rsidRDefault="00617A40"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entury Gothic">
    <w:panose1 w:val="020B0502020202020204"/>
    <w:charset w:val="00"/>
    <w:family w:val="auto"/>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charset w:val="86"/>
    <w:family w:val="modern"/>
    <w:pitch w:val="fixed"/>
    <w:sig w:usb0="0000028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Montserrat Medium">
    <w:altName w:val="Trattatello"/>
    <w:panose1 w:val="00000000000000000000"/>
    <w:charset w:val="00"/>
    <w:family w:val="modern"/>
    <w:notTrueType/>
    <w:pitch w:val="variable"/>
    <w:sig w:usb0="2000020F" w:usb1="00000003" w:usb2="00000000" w:usb3="00000000" w:csb0="00000197" w:csb1="00000000"/>
  </w:font>
  <w:font w:name="Montserrat Light">
    <w:altName w:val="Trattatello"/>
    <w:panose1 w:val="00000000000000000000"/>
    <w:charset w:val="00"/>
    <w:family w:val="modern"/>
    <w:notTrueType/>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B6BB" w14:textId="77777777" w:rsidR="00ED06DF" w:rsidRPr="001D258A" w:rsidRDefault="00ED06DF" w:rsidP="00FD500C">
    <w:pPr>
      <w:pStyle w:val="Piedepgina"/>
      <w:tabs>
        <w:tab w:val="clear" w:pos="4419"/>
        <w:tab w:val="clear" w:pos="8838"/>
      </w:tabs>
      <w:spacing w:line="288" w:lineRule="auto"/>
      <w:rPr>
        <w:rFonts w:ascii="Montserrat SemiBold" w:hAnsi="Montserrat SemiBold"/>
        <w:b/>
        <w:color w:val="C39852"/>
        <w:sz w:val="15"/>
        <w:lang w:val="en-US"/>
      </w:rPr>
    </w:pPr>
    <w:r>
      <w:rPr>
        <w:rFonts w:ascii="Montserrat SemiBold" w:hAnsi="Montserrat SemiBold"/>
        <w:b/>
        <w:noProof/>
        <w:color w:val="C39852"/>
        <w:sz w:val="15"/>
        <w:lang w:val="es-ES_tradnl" w:eastAsia="es-ES_tradnl"/>
      </w:rPr>
      <w:drawing>
        <wp:anchor distT="0" distB="0" distL="114300" distR="114300" simplePos="0" relativeHeight="251659264" behindDoc="1" locked="0" layoutInCell="1" allowOverlap="1" wp14:anchorId="52F35314" wp14:editId="5BC71455">
          <wp:simplePos x="0" y="0"/>
          <wp:positionH relativeFrom="column">
            <wp:posOffset>-685800</wp:posOffset>
          </wp:positionH>
          <wp:positionV relativeFrom="paragraph">
            <wp:posOffset>-651510</wp:posOffset>
          </wp:positionV>
          <wp:extent cx="7772400" cy="147828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T-Hoja-Membretada_abaj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78280"/>
                  </a:xfrm>
                  <a:prstGeom prst="rect">
                    <a:avLst/>
                  </a:prstGeom>
                </pic:spPr>
              </pic:pic>
            </a:graphicData>
          </a:graphic>
          <wp14:sizeRelH relativeFrom="page">
            <wp14:pctWidth>0</wp14:pctWidth>
          </wp14:sizeRelH>
          <wp14:sizeRelV relativeFrom="page">
            <wp14:pctHeight>0</wp14:pctHeight>
          </wp14:sizeRelV>
        </wp:anchor>
      </w:drawing>
    </w:r>
  </w:p>
  <w:p w14:paraId="1794EF77" w14:textId="77777777" w:rsidR="00ED06DF" w:rsidRPr="001D258A" w:rsidRDefault="00ED06DF" w:rsidP="009D2B83">
    <w:pPr>
      <w:pStyle w:val="Piedepgina"/>
      <w:spacing w:line="288" w:lineRule="auto"/>
      <w:rPr>
        <w:rFonts w:ascii="Montserrat SemiBold" w:hAnsi="Montserrat SemiBold"/>
        <w:b/>
        <w:color w:val="C39852"/>
        <w:sz w:val="15"/>
        <w:lang w:val="en-US"/>
      </w:rPr>
    </w:pPr>
  </w:p>
  <w:p w14:paraId="47B35F4D" w14:textId="77777777" w:rsidR="00ED06DF" w:rsidRPr="001D258A" w:rsidRDefault="00ED06DF" w:rsidP="0035030C">
    <w:pPr>
      <w:pStyle w:val="Piedepgina"/>
      <w:spacing w:line="288" w:lineRule="auto"/>
      <w:jc w:val="center"/>
      <w:rPr>
        <w:rFonts w:ascii="Montserrat SemiBold" w:hAnsi="Montserrat SemiBold"/>
        <w:b/>
        <w:color w:val="C39852"/>
        <w:sz w:val="15"/>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1361" w14:textId="77777777" w:rsidR="00617A40" w:rsidRDefault="00617A40" w:rsidP="009D2B83">
      <w:r>
        <w:separator/>
      </w:r>
    </w:p>
  </w:footnote>
  <w:footnote w:type="continuationSeparator" w:id="0">
    <w:p w14:paraId="1BD771A6" w14:textId="77777777" w:rsidR="00617A40" w:rsidRDefault="00617A40" w:rsidP="009D2B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8637" w14:textId="77777777" w:rsidR="00ED06DF" w:rsidRPr="004318BC" w:rsidRDefault="00ED06DF" w:rsidP="00AC5887">
    <w:pPr>
      <w:rPr>
        <w:rFonts w:ascii="Montserrat Light" w:hAnsi="Montserrat Light"/>
        <w:sz w:val="14"/>
        <w:szCs w:val="14"/>
      </w:rPr>
    </w:pPr>
    <w:r>
      <w:rPr>
        <w:rFonts w:ascii="Montserrat Light" w:hAnsi="Montserrat Light"/>
        <w:noProof/>
        <w:sz w:val="14"/>
        <w:szCs w:val="14"/>
        <w:lang w:val="es-ES_tradnl" w:eastAsia="es-ES_tradnl"/>
      </w:rPr>
      <w:drawing>
        <wp:anchor distT="0" distB="0" distL="114300" distR="114300" simplePos="0" relativeHeight="251658240" behindDoc="1" locked="0" layoutInCell="1" allowOverlap="1" wp14:anchorId="0CD177DF" wp14:editId="5AF0622E">
          <wp:simplePos x="0" y="0"/>
          <wp:positionH relativeFrom="column">
            <wp:posOffset>-914400</wp:posOffset>
          </wp:positionH>
          <wp:positionV relativeFrom="paragraph">
            <wp:posOffset>-242570</wp:posOffset>
          </wp:positionV>
          <wp:extent cx="7748638" cy="708660"/>
          <wp:effectExtent l="0" t="0" r="0" b="254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T-Hoja-Membretada-arriba.jpg"/>
                  <pic:cNvPicPr/>
                </pic:nvPicPr>
                <pic:blipFill>
                  <a:blip r:embed="rId1">
                    <a:extLst>
                      <a:ext uri="{28A0092B-C50C-407E-A947-70E740481C1C}">
                        <a14:useLocalDpi xmlns:a14="http://schemas.microsoft.com/office/drawing/2010/main" val="0"/>
                      </a:ext>
                    </a:extLst>
                  </a:blip>
                  <a:stretch>
                    <a:fillRect/>
                  </a:stretch>
                </pic:blipFill>
                <pic:spPr>
                  <a:xfrm>
                    <a:off x="0" y="0"/>
                    <a:ext cx="7748638" cy="708660"/>
                  </a:xfrm>
                  <a:prstGeom prst="rect">
                    <a:avLst/>
                  </a:prstGeom>
                </pic:spPr>
              </pic:pic>
            </a:graphicData>
          </a:graphic>
          <wp14:sizeRelH relativeFrom="page">
            <wp14:pctWidth>0</wp14:pctWidth>
          </wp14:sizeRelH>
          <wp14:sizeRelV relativeFrom="page">
            <wp14:pctHeight>0</wp14:pctHeight>
          </wp14:sizeRelV>
        </wp:anchor>
      </w:drawing>
    </w:r>
  </w:p>
  <w:p w14:paraId="13F4C6F2" w14:textId="77777777" w:rsidR="00ED06DF" w:rsidRDefault="006017D9" w:rsidP="006017D9">
    <w:pPr>
      <w:pStyle w:val="Encabezado"/>
      <w:tabs>
        <w:tab w:val="clear" w:pos="4419"/>
        <w:tab w:val="clear" w:pos="8838"/>
        <w:tab w:val="left" w:pos="6714"/>
      </w:tabs>
    </w:pPr>
    <w:r>
      <w:tab/>
    </w:r>
  </w:p>
  <w:p w14:paraId="3080F906" w14:textId="77777777" w:rsidR="006F5781" w:rsidRDefault="006F5781">
    <w:pPr>
      <w:pStyle w:val="Encabezado"/>
    </w:pPr>
  </w:p>
  <w:p w14:paraId="5EDE1D1D" w14:textId="77777777" w:rsidR="006F5781" w:rsidRDefault="006F5781">
    <w:pPr>
      <w:pStyle w:val="Encabezado"/>
    </w:pPr>
  </w:p>
  <w:p w14:paraId="0A0FDBBF" w14:textId="77777777" w:rsidR="006D55FF" w:rsidRDefault="006D55FF">
    <w:pPr>
      <w:pStyle w:val="Encabezado"/>
    </w:pPr>
  </w:p>
  <w:tbl>
    <w:tblPr>
      <w:tblW w:w="9745" w:type="dxa"/>
      <w:tblInd w:w="-106" w:type="dxa"/>
      <w:tblLook w:val="00A0" w:firstRow="1" w:lastRow="0" w:firstColumn="1" w:lastColumn="0" w:noHBand="0" w:noVBand="0"/>
    </w:tblPr>
    <w:tblGrid>
      <w:gridCol w:w="4086"/>
      <w:gridCol w:w="5659"/>
    </w:tblGrid>
    <w:tr w:rsidR="006D55FF" w:rsidRPr="00644890" w14:paraId="53C63C12" w14:textId="77777777" w:rsidTr="00060CB8">
      <w:trPr>
        <w:trHeight w:val="448"/>
      </w:trPr>
      <w:tc>
        <w:tcPr>
          <w:tcW w:w="4086" w:type="dxa"/>
          <w:vAlign w:val="bottom"/>
        </w:tcPr>
        <w:p w14:paraId="1D6DEBAE" w14:textId="77777777" w:rsidR="006D55FF" w:rsidRPr="00644890" w:rsidRDefault="006D55FF" w:rsidP="00060CB8">
          <w:pPr>
            <w:rPr>
              <w:rFonts w:asciiTheme="majorHAnsi" w:hAnsiTheme="majorHAnsi" w:cstheme="majorHAnsi"/>
            </w:rPr>
          </w:pPr>
          <w:r w:rsidRPr="00644890">
            <w:rPr>
              <w:rFonts w:asciiTheme="majorHAnsi" w:hAnsiTheme="majorHAnsi" w:cstheme="majorHAnsi"/>
            </w:rPr>
            <w:t>Unidad Administrativa:</w:t>
          </w:r>
        </w:p>
      </w:tc>
      <w:tc>
        <w:tcPr>
          <w:tcW w:w="5659" w:type="dxa"/>
          <w:tcBorders>
            <w:bottom w:val="single" w:sz="4" w:space="0" w:color="auto"/>
          </w:tcBorders>
          <w:vAlign w:val="bottom"/>
        </w:tcPr>
        <w:p w14:paraId="1CF73C05" w14:textId="77777777" w:rsidR="006D55FF" w:rsidRPr="00644890" w:rsidRDefault="006D55FF" w:rsidP="00060CB8">
          <w:pPr>
            <w:rPr>
              <w:rFonts w:asciiTheme="majorHAnsi" w:hAnsiTheme="majorHAnsi" w:cstheme="majorHAnsi"/>
              <w:b/>
              <w:bCs/>
            </w:rPr>
          </w:pPr>
          <w:r w:rsidRPr="00644890">
            <w:rPr>
              <w:rFonts w:asciiTheme="majorHAnsi" w:hAnsiTheme="majorHAnsi" w:cstheme="majorHAnsi"/>
              <w:b/>
              <w:bCs/>
            </w:rPr>
            <w:t>INSTITUTO MEXICANO DEL TRANSPORTE</w:t>
          </w:r>
        </w:p>
      </w:tc>
    </w:tr>
    <w:tr w:rsidR="006D55FF" w:rsidRPr="00644890" w14:paraId="7B7E977E" w14:textId="77777777" w:rsidTr="00060CB8">
      <w:trPr>
        <w:trHeight w:val="335"/>
      </w:trPr>
      <w:tc>
        <w:tcPr>
          <w:tcW w:w="4086" w:type="dxa"/>
          <w:vAlign w:val="bottom"/>
        </w:tcPr>
        <w:p w14:paraId="76FB577A" w14:textId="77777777" w:rsidR="006D55FF" w:rsidRPr="00644890" w:rsidRDefault="006D55FF" w:rsidP="00060CB8">
          <w:pPr>
            <w:rPr>
              <w:rFonts w:asciiTheme="majorHAnsi" w:hAnsiTheme="majorHAnsi" w:cstheme="majorHAnsi"/>
            </w:rPr>
          </w:pPr>
          <w:r w:rsidRPr="00644890">
            <w:rPr>
              <w:rFonts w:asciiTheme="majorHAnsi" w:hAnsiTheme="majorHAnsi" w:cstheme="majorHAnsi"/>
            </w:rPr>
            <w:t>Nombre de la plaza:</w:t>
          </w:r>
        </w:p>
      </w:tc>
      <w:tc>
        <w:tcPr>
          <w:tcW w:w="5659" w:type="dxa"/>
          <w:tcBorders>
            <w:top w:val="single" w:sz="4" w:space="0" w:color="auto"/>
            <w:bottom w:val="single" w:sz="4" w:space="0" w:color="auto"/>
          </w:tcBorders>
          <w:vAlign w:val="bottom"/>
        </w:tcPr>
        <w:p w14:paraId="2357D477" w14:textId="77777777" w:rsidR="006D55FF" w:rsidRPr="00644890" w:rsidRDefault="006D55FF" w:rsidP="00060CB8">
          <w:pPr>
            <w:rPr>
              <w:rFonts w:asciiTheme="majorHAnsi" w:hAnsiTheme="majorHAnsi" w:cstheme="majorHAnsi"/>
              <w:b/>
              <w:bCs/>
              <w:spacing w:val="-10"/>
            </w:rPr>
          </w:pPr>
          <w:r>
            <w:rPr>
              <w:rFonts w:asciiTheme="majorHAnsi" w:hAnsiTheme="majorHAnsi" w:cstheme="majorHAnsi"/>
              <w:b/>
              <w:bCs/>
              <w:spacing w:val="-10"/>
            </w:rPr>
            <w:t>COORDINACIÓN DE ADMINISTRACIÓN Y FINANZAS</w:t>
          </w:r>
        </w:p>
      </w:tc>
    </w:tr>
    <w:tr w:rsidR="006D55FF" w:rsidRPr="00644890" w14:paraId="6DB54013" w14:textId="77777777" w:rsidTr="00060CB8">
      <w:trPr>
        <w:trHeight w:val="269"/>
      </w:trPr>
      <w:tc>
        <w:tcPr>
          <w:tcW w:w="4086" w:type="dxa"/>
          <w:vAlign w:val="bottom"/>
        </w:tcPr>
        <w:p w14:paraId="4286BACE" w14:textId="77777777" w:rsidR="006D55FF" w:rsidRPr="00644890" w:rsidRDefault="006D55FF" w:rsidP="00060CB8">
          <w:pPr>
            <w:rPr>
              <w:rFonts w:asciiTheme="majorHAnsi" w:hAnsiTheme="majorHAnsi" w:cstheme="majorHAnsi"/>
            </w:rPr>
          </w:pPr>
          <w:r w:rsidRPr="00644890">
            <w:rPr>
              <w:rFonts w:asciiTheme="majorHAnsi" w:hAnsiTheme="majorHAnsi" w:cstheme="majorHAnsi"/>
            </w:rPr>
            <w:t>Código de la plaza:</w:t>
          </w:r>
        </w:p>
      </w:tc>
      <w:tc>
        <w:tcPr>
          <w:tcW w:w="5659" w:type="dxa"/>
          <w:tcBorders>
            <w:top w:val="single" w:sz="4" w:space="0" w:color="auto"/>
            <w:bottom w:val="single" w:sz="4" w:space="0" w:color="auto"/>
          </w:tcBorders>
          <w:vAlign w:val="bottom"/>
        </w:tcPr>
        <w:p w14:paraId="45B93864" w14:textId="77777777" w:rsidR="006D55FF" w:rsidRPr="00644890" w:rsidRDefault="006C3AA5" w:rsidP="00060CB8">
          <w:pPr>
            <w:rPr>
              <w:rFonts w:asciiTheme="majorHAnsi" w:hAnsiTheme="majorHAnsi" w:cstheme="majorHAnsi"/>
              <w:b/>
              <w:bCs/>
            </w:rPr>
          </w:pPr>
          <w:r w:rsidRPr="006C3AA5">
            <w:rPr>
              <w:rFonts w:asciiTheme="majorHAnsi" w:hAnsiTheme="majorHAnsi" w:cstheme="majorHAnsi"/>
              <w:b/>
              <w:i/>
            </w:rPr>
            <w:t>09-A00-1-M1C021P-0000249-E-C-V</w:t>
          </w:r>
        </w:p>
      </w:tc>
    </w:tr>
    <w:tr w:rsidR="006D55FF" w:rsidRPr="00644890" w14:paraId="2C7B7AC6" w14:textId="77777777" w:rsidTr="00060CB8">
      <w:trPr>
        <w:trHeight w:val="273"/>
      </w:trPr>
      <w:tc>
        <w:tcPr>
          <w:tcW w:w="4086" w:type="dxa"/>
          <w:vAlign w:val="bottom"/>
        </w:tcPr>
        <w:p w14:paraId="5D67FA62" w14:textId="77777777" w:rsidR="006D55FF" w:rsidRPr="00644890" w:rsidRDefault="006D55FF" w:rsidP="00060CB8">
          <w:pPr>
            <w:rPr>
              <w:rFonts w:asciiTheme="majorHAnsi" w:hAnsiTheme="majorHAnsi" w:cstheme="majorHAnsi"/>
            </w:rPr>
          </w:pPr>
          <w:r w:rsidRPr="00644890">
            <w:rPr>
              <w:rFonts w:asciiTheme="majorHAnsi" w:hAnsiTheme="majorHAnsi" w:cstheme="majorHAnsi"/>
            </w:rPr>
            <w:t>Fecha:</w:t>
          </w:r>
        </w:p>
      </w:tc>
      <w:tc>
        <w:tcPr>
          <w:tcW w:w="5659" w:type="dxa"/>
          <w:vAlign w:val="bottom"/>
        </w:tcPr>
        <w:p w14:paraId="78FD6793" w14:textId="77777777" w:rsidR="006D55FF" w:rsidRPr="00644890" w:rsidRDefault="006D55FF" w:rsidP="00060CB8">
          <w:pPr>
            <w:rPr>
              <w:rFonts w:asciiTheme="majorHAnsi" w:hAnsiTheme="majorHAnsi" w:cstheme="majorHAnsi"/>
              <w:b/>
              <w:bCs/>
              <w:u w:val="single"/>
            </w:rPr>
          </w:pPr>
          <w:r>
            <w:rPr>
              <w:rFonts w:asciiTheme="majorHAnsi" w:hAnsiTheme="majorHAnsi" w:cstheme="majorHAnsi"/>
              <w:b/>
              <w:bCs/>
              <w:u w:val="single"/>
            </w:rPr>
            <w:t>FEBRERO DE 2022</w:t>
          </w:r>
        </w:p>
      </w:tc>
    </w:tr>
  </w:tbl>
  <w:p w14:paraId="1821C7E3" w14:textId="77777777" w:rsidR="006D55FF" w:rsidRDefault="006D55F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7EB0"/>
    <w:multiLevelType w:val="hybridMultilevel"/>
    <w:tmpl w:val="62F849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E42860"/>
    <w:multiLevelType w:val="hybridMultilevel"/>
    <w:tmpl w:val="8A78C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A30286"/>
    <w:multiLevelType w:val="hybridMultilevel"/>
    <w:tmpl w:val="5A04DB12"/>
    <w:lvl w:ilvl="0" w:tplc="7BE6A892">
      <w:start w:val="1"/>
      <w:numFmt w:val="bullet"/>
      <w:lvlText w:val="-"/>
      <w:lvlJc w:val="left"/>
      <w:pPr>
        <w:ind w:left="930" w:hanging="360"/>
      </w:pPr>
      <w:rPr>
        <w:rFonts w:ascii="Montserrat" w:eastAsiaTheme="minorHAnsi" w:hAnsi="Montserrat" w:cstheme="minorBidi" w:hint="default"/>
      </w:rPr>
    </w:lvl>
    <w:lvl w:ilvl="1" w:tplc="080A0003" w:tentative="1">
      <w:start w:val="1"/>
      <w:numFmt w:val="bullet"/>
      <w:lvlText w:val="o"/>
      <w:lvlJc w:val="left"/>
      <w:pPr>
        <w:ind w:left="1650" w:hanging="360"/>
      </w:pPr>
      <w:rPr>
        <w:rFonts w:ascii="Courier New" w:hAnsi="Courier New" w:cs="Courier New" w:hint="default"/>
      </w:rPr>
    </w:lvl>
    <w:lvl w:ilvl="2" w:tplc="080A0005" w:tentative="1">
      <w:start w:val="1"/>
      <w:numFmt w:val="bullet"/>
      <w:lvlText w:val=""/>
      <w:lvlJc w:val="left"/>
      <w:pPr>
        <w:ind w:left="2370" w:hanging="360"/>
      </w:pPr>
      <w:rPr>
        <w:rFonts w:ascii="Wingdings" w:hAnsi="Wingdings" w:hint="default"/>
      </w:rPr>
    </w:lvl>
    <w:lvl w:ilvl="3" w:tplc="080A0001" w:tentative="1">
      <w:start w:val="1"/>
      <w:numFmt w:val="bullet"/>
      <w:lvlText w:val=""/>
      <w:lvlJc w:val="left"/>
      <w:pPr>
        <w:ind w:left="3090" w:hanging="360"/>
      </w:pPr>
      <w:rPr>
        <w:rFonts w:ascii="Symbol" w:hAnsi="Symbol" w:hint="default"/>
      </w:rPr>
    </w:lvl>
    <w:lvl w:ilvl="4" w:tplc="080A0003" w:tentative="1">
      <w:start w:val="1"/>
      <w:numFmt w:val="bullet"/>
      <w:lvlText w:val="o"/>
      <w:lvlJc w:val="left"/>
      <w:pPr>
        <w:ind w:left="3810" w:hanging="360"/>
      </w:pPr>
      <w:rPr>
        <w:rFonts w:ascii="Courier New" w:hAnsi="Courier New" w:cs="Courier New" w:hint="default"/>
      </w:rPr>
    </w:lvl>
    <w:lvl w:ilvl="5" w:tplc="080A0005" w:tentative="1">
      <w:start w:val="1"/>
      <w:numFmt w:val="bullet"/>
      <w:lvlText w:val=""/>
      <w:lvlJc w:val="left"/>
      <w:pPr>
        <w:ind w:left="4530" w:hanging="360"/>
      </w:pPr>
      <w:rPr>
        <w:rFonts w:ascii="Wingdings" w:hAnsi="Wingdings" w:hint="default"/>
      </w:rPr>
    </w:lvl>
    <w:lvl w:ilvl="6" w:tplc="080A0001" w:tentative="1">
      <w:start w:val="1"/>
      <w:numFmt w:val="bullet"/>
      <w:lvlText w:val=""/>
      <w:lvlJc w:val="left"/>
      <w:pPr>
        <w:ind w:left="5250" w:hanging="360"/>
      </w:pPr>
      <w:rPr>
        <w:rFonts w:ascii="Symbol" w:hAnsi="Symbol" w:hint="default"/>
      </w:rPr>
    </w:lvl>
    <w:lvl w:ilvl="7" w:tplc="080A0003" w:tentative="1">
      <w:start w:val="1"/>
      <w:numFmt w:val="bullet"/>
      <w:lvlText w:val="o"/>
      <w:lvlJc w:val="left"/>
      <w:pPr>
        <w:ind w:left="5970" w:hanging="360"/>
      </w:pPr>
      <w:rPr>
        <w:rFonts w:ascii="Courier New" w:hAnsi="Courier New" w:cs="Courier New" w:hint="default"/>
      </w:rPr>
    </w:lvl>
    <w:lvl w:ilvl="8" w:tplc="080A0005" w:tentative="1">
      <w:start w:val="1"/>
      <w:numFmt w:val="bullet"/>
      <w:lvlText w:val=""/>
      <w:lvlJc w:val="left"/>
      <w:pPr>
        <w:ind w:left="6690" w:hanging="360"/>
      </w:pPr>
      <w:rPr>
        <w:rFonts w:ascii="Wingdings" w:hAnsi="Wingdings" w:hint="default"/>
      </w:rPr>
    </w:lvl>
  </w:abstractNum>
  <w:abstractNum w:abstractNumId="3">
    <w:nsid w:val="1CE77D55"/>
    <w:multiLevelType w:val="multilevel"/>
    <w:tmpl w:val="F8F8D076"/>
    <w:lvl w:ilvl="0">
      <w:start w:val="1"/>
      <w:numFmt w:val="bullet"/>
      <w:lvlText w:val="-"/>
      <w:lvlJc w:val="left"/>
      <w:pPr>
        <w:ind w:left="720" w:hanging="360"/>
      </w:pPr>
      <w:rPr>
        <w:rFonts w:ascii="Calibri" w:hAnsi="Calibri" w:cs="Tahoma"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F864C7"/>
    <w:multiLevelType w:val="hybridMultilevel"/>
    <w:tmpl w:val="4210D034"/>
    <w:lvl w:ilvl="0" w:tplc="BFDAA2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C7475F"/>
    <w:multiLevelType w:val="hybridMultilevel"/>
    <w:tmpl w:val="9092DCBE"/>
    <w:lvl w:ilvl="0" w:tplc="28D4CCCA">
      <w:start w:val="1"/>
      <w:numFmt w:val="bullet"/>
      <w:lvlText w:val=""/>
      <w:lvlJc w:val="left"/>
      <w:pPr>
        <w:ind w:left="720" w:hanging="360"/>
      </w:pPr>
      <w:rPr>
        <w:rFonts w:ascii="Symbol" w:eastAsia="Symbol" w:hAnsi="Symbol" w:hint="default"/>
        <w:b w:val="0"/>
        <w:i w:val="0"/>
        <w:strike w:val="0"/>
        <w:dstrike w:val="0"/>
        <w:color w:val="000000"/>
        <w:w w:val="102"/>
        <w:sz w:val="19"/>
        <w:szCs w:val="19"/>
        <w:u w:val="none" w:color="000000"/>
        <w:effect w:val="none"/>
        <w:vertAlign w:val="baseli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F476BE7"/>
    <w:multiLevelType w:val="hybridMultilevel"/>
    <w:tmpl w:val="920AFA00"/>
    <w:lvl w:ilvl="0" w:tplc="922AD436">
      <w:start w:val="1"/>
      <w:numFmt w:val="upperRoman"/>
      <w:lvlText w:val="%1."/>
      <w:lvlJc w:val="left"/>
      <w:pPr>
        <w:ind w:left="1286" w:hanging="360"/>
      </w:pPr>
    </w:lvl>
    <w:lvl w:ilvl="1" w:tplc="080A0019">
      <w:start w:val="1"/>
      <w:numFmt w:val="lowerLetter"/>
      <w:lvlText w:val="%2."/>
      <w:lvlJc w:val="left"/>
      <w:pPr>
        <w:ind w:left="2006" w:hanging="360"/>
      </w:pPr>
    </w:lvl>
    <w:lvl w:ilvl="2" w:tplc="080A001B">
      <w:start w:val="1"/>
      <w:numFmt w:val="lowerRoman"/>
      <w:lvlText w:val="%3."/>
      <w:lvlJc w:val="right"/>
      <w:pPr>
        <w:ind w:left="2726" w:hanging="180"/>
      </w:pPr>
    </w:lvl>
    <w:lvl w:ilvl="3" w:tplc="080A000F">
      <w:start w:val="1"/>
      <w:numFmt w:val="decimal"/>
      <w:lvlText w:val="%4."/>
      <w:lvlJc w:val="left"/>
      <w:pPr>
        <w:ind w:left="3446" w:hanging="360"/>
      </w:pPr>
    </w:lvl>
    <w:lvl w:ilvl="4" w:tplc="080A0019">
      <w:start w:val="1"/>
      <w:numFmt w:val="lowerLetter"/>
      <w:lvlText w:val="%5."/>
      <w:lvlJc w:val="left"/>
      <w:pPr>
        <w:ind w:left="4166" w:hanging="360"/>
      </w:pPr>
    </w:lvl>
    <w:lvl w:ilvl="5" w:tplc="080A001B">
      <w:start w:val="1"/>
      <w:numFmt w:val="lowerRoman"/>
      <w:lvlText w:val="%6."/>
      <w:lvlJc w:val="right"/>
      <w:pPr>
        <w:ind w:left="4886" w:hanging="180"/>
      </w:pPr>
    </w:lvl>
    <w:lvl w:ilvl="6" w:tplc="080A000F">
      <w:start w:val="1"/>
      <w:numFmt w:val="decimal"/>
      <w:lvlText w:val="%7."/>
      <w:lvlJc w:val="left"/>
      <w:pPr>
        <w:ind w:left="5606" w:hanging="360"/>
      </w:pPr>
    </w:lvl>
    <w:lvl w:ilvl="7" w:tplc="080A0019">
      <w:start w:val="1"/>
      <w:numFmt w:val="lowerLetter"/>
      <w:lvlText w:val="%8."/>
      <w:lvlJc w:val="left"/>
      <w:pPr>
        <w:ind w:left="6326" w:hanging="360"/>
      </w:pPr>
    </w:lvl>
    <w:lvl w:ilvl="8" w:tplc="080A001B">
      <w:start w:val="1"/>
      <w:numFmt w:val="lowerRoman"/>
      <w:lvlText w:val="%9."/>
      <w:lvlJc w:val="right"/>
      <w:pPr>
        <w:ind w:left="7046" w:hanging="180"/>
      </w:pPr>
    </w:lvl>
  </w:abstractNum>
  <w:abstractNum w:abstractNumId="7">
    <w:nsid w:val="3089263A"/>
    <w:multiLevelType w:val="hybridMultilevel"/>
    <w:tmpl w:val="893C5F04"/>
    <w:lvl w:ilvl="0" w:tplc="28D4CCCA">
      <w:start w:val="1"/>
      <w:numFmt w:val="bullet"/>
      <w:lvlText w:val=""/>
      <w:lvlJc w:val="left"/>
      <w:pPr>
        <w:ind w:left="720" w:hanging="360"/>
      </w:pPr>
      <w:rPr>
        <w:rFonts w:ascii="Symbol" w:eastAsia="Symbol" w:hAnsi="Symbol" w:hint="default"/>
        <w:w w:val="102"/>
        <w:sz w:val="19"/>
        <w:szCs w:val="19"/>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7627949"/>
    <w:multiLevelType w:val="multilevel"/>
    <w:tmpl w:val="7D76998A"/>
    <w:lvl w:ilvl="0">
      <w:start w:val="1"/>
      <w:numFmt w:val="bullet"/>
      <w:lvlText w:val=""/>
      <w:lvlJc w:val="left"/>
      <w:pPr>
        <w:ind w:left="720" w:hanging="360"/>
      </w:pPr>
      <w:rPr>
        <w:rFonts w:ascii="Wingdings" w:hAnsi="Wingdings" w:cs="Wingdings" w:hint="default"/>
        <w:color w:val="455F51"/>
        <w:position w:val="0"/>
        <w:sz w:val="2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A354685"/>
    <w:multiLevelType w:val="multilevel"/>
    <w:tmpl w:val="2666A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1AE62E5"/>
    <w:multiLevelType w:val="hybridMultilevel"/>
    <w:tmpl w:val="647C82CA"/>
    <w:lvl w:ilvl="0" w:tplc="50A641FA">
      <w:start w:val="1"/>
      <w:numFmt w:val="bullet"/>
      <w:lvlText w:val="-"/>
      <w:lvlJc w:val="left"/>
      <w:pPr>
        <w:ind w:left="720" w:hanging="360"/>
      </w:pPr>
      <w:rPr>
        <w:rFonts w:ascii="Courier New" w:hAnsi="Courier Ne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967457D"/>
    <w:multiLevelType w:val="hybridMultilevel"/>
    <w:tmpl w:val="EE2EF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AF14CC8"/>
    <w:multiLevelType w:val="hybridMultilevel"/>
    <w:tmpl w:val="D96E0754"/>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13">
    <w:nsid w:val="558927D7"/>
    <w:multiLevelType w:val="multilevel"/>
    <w:tmpl w:val="2224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1759F9"/>
    <w:multiLevelType w:val="multilevel"/>
    <w:tmpl w:val="DE423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6E3D0C"/>
    <w:multiLevelType w:val="hybridMultilevel"/>
    <w:tmpl w:val="EA9645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FFB79CB"/>
    <w:multiLevelType w:val="multilevel"/>
    <w:tmpl w:val="684CCC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18507FF"/>
    <w:multiLevelType w:val="hybridMultilevel"/>
    <w:tmpl w:val="E85E0BFE"/>
    <w:lvl w:ilvl="0" w:tplc="8326D69C">
      <w:start w:val="1"/>
      <w:numFmt w:val="lowerLetter"/>
      <w:lvlText w:val="%1)"/>
      <w:lvlJc w:val="left"/>
      <w:pPr>
        <w:ind w:left="720" w:hanging="360"/>
      </w:pPr>
      <w:rPr>
        <w:rFonts w:cs="Times New Roman"/>
        <w:b w:val="0"/>
        <w:bCs/>
        <w:i w:val="0"/>
        <w:iCs w:val="0"/>
        <w:sz w:val="20"/>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647E0C0F"/>
    <w:multiLevelType w:val="hybridMultilevel"/>
    <w:tmpl w:val="8C96F8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9837141"/>
    <w:multiLevelType w:val="hybridMultilevel"/>
    <w:tmpl w:val="6EF295CA"/>
    <w:lvl w:ilvl="0" w:tplc="220A3F80">
      <w:start w:val="1"/>
      <w:numFmt w:val="upperRoman"/>
      <w:lvlText w:val="%1."/>
      <w:lvlJc w:val="left"/>
      <w:pPr>
        <w:ind w:left="1572" w:hanging="360"/>
      </w:pPr>
    </w:lvl>
    <w:lvl w:ilvl="1" w:tplc="080A0003">
      <w:start w:val="1"/>
      <w:numFmt w:val="bullet"/>
      <w:lvlText w:val="o"/>
      <w:lvlJc w:val="left"/>
      <w:pPr>
        <w:ind w:left="2292" w:hanging="360"/>
      </w:pPr>
      <w:rPr>
        <w:rFonts w:ascii="Courier New" w:hAnsi="Courier New" w:cs="Courier New" w:hint="default"/>
      </w:rPr>
    </w:lvl>
    <w:lvl w:ilvl="2" w:tplc="080A0005">
      <w:start w:val="1"/>
      <w:numFmt w:val="bullet"/>
      <w:lvlText w:val=""/>
      <w:lvlJc w:val="left"/>
      <w:pPr>
        <w:ind w:left="3012" w:hanging="360"/>
      </w:pPr>
      <w:rPr>
        <w:rFonts w:ascii="Wingdings" w:hAnsi="Wingdings" w:hint="default"/>
      </w:rPr>
    </w:lvl>
    <w:lvl w:ilvl="3" w:tplc="080A0001">
      <w:start w:val="1"/>
      <w:numFmt w:val="bullet"/>
      <w:lvlText w:val=""/>
      <w:lvlJc w:val="left"/>
      <w:pPr>
        <w:ind w:left="3732" w:hanging="360"/>
      </w:pPr>
      <w:rPr>
        <w:rFonts w:ascii="Symbol" w:hAnsi="Symbol" w:hint="default"/>
      </w:rPr>
    </w:lvl>
    <w:lvl w:ilvl="4" w:tplc="080A0003">
      <w:start w:val="1"/>
      <w:numFmt w:val="bullet"/>
      <w:lvlText w:val="o"/>
      <w:lvlJc w:val="left"/>
      <w:pPr>
        <w:ind w:left="4452" w:hanging="360"/>
      </w:pPr>
      <w:rPr>
        <w:rFonts w:ascii="Courier New" w:hAnsi="Courier New" w:cs="Courier New" w:hint="default"/>
      </w:rPr>
    </w:lvl>
    <w:lvl w:ilvl="5" w:tplc="080A0005">
      <w:start w:val="1"/>
      <w:numFmt w:val="bullet"/>
      <w:lvlText w:val=""/>
      <w:lvlJc w:val="left"/>
      <w:pPr>
        <w:ind w:left="5172" w:hanging="360"/>
      </w:pPr>
      <w:rPr>
        <w:rFonts w:ascii="Wingdings" w:hAnsi="Wingdings" w:hint="default"/>
      </w:rPr>
    </w:lvl>
    <w:lvl w:ilvl="6" w:tplc="080A0001">
      <w:start w:val="1"/>
      <w:numFmt w:val="bullet"/>
      <w:lvlText w:val=""/>
      <w:lvlJc w:val="left"/>
      <w:pPr>
        <w:ind w:left="5892" w:hanging="360"/>
      </w:pPr>
      <w:rPr>
        <w:rFonts w:ascii="Symbol" w:hAnsi="Symbol" w:hint="default"/>
      </w:rPr>
    </w:lvl>
    <w:lvl w:ilvl="7" w:tplc="080A0003">
      <w:start w:val="1"/>
      <w:numFmt w:val="bullet"/>
      <w:lvlText w:val="o"/>
      <w:lvlJc w:val="left"/>
      <w:pPr>
        <w:ind w:left="6612" w:hanging="360"/>
      </w:pPr>
      <w:rPr>
        <w:rFonts w:ascii="Courier New" w:hAnsi="Courier New" w:cs="Courier New" w:hint="default"/>
      </w:rPr>
    </w:lvl>
    <w:lvl w:ilvl="8" w:tplc="080A0005">
      <w:start w:val="1"/>
      <w:numFmt w:val="bullet"/>
      <w:lvlText w:val=""/>
      <w:lvlJc w:val="left"/>
      <w:pPr>
        <w:ind w:left="7332" w:hanging="360"/>
      </w:pPr>
      <w:rPr>
        <w:rFonts w:ascii="Wingdings" w:hAnsi="Wingdings" w:hint="default"/>
      </w:rPr>
    </w:lvl>
  </w:abstractNum>
  <w:num w:numId="1">
    <w:abstractNumId w:val="14"/>
  </w:num>
  <w:num w:numId="2">
    <w:abstractNumId w:val="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8"/>
  </w:num>
  <w:num w:numId="8">
    <w:abstractNumId w:val="10"/>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8"/>
  </w:num>
  <w:num w:numId="15">
    <w:abstractNumId w:val="13"/>
  </w:num>
  <w:num w:numId="16">
    <w:abstractNumId w:val="3"/>
  </w:num>
  <w:num w:numId="17">
    <w:abstractNumId w:val="16"/>
  </w:num>
  <w:num w:numId="18">
    <w:abstractNumId w:val="1"/>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215AE"/>
    <w:rsid w:val="00065241"/>
    <w:rsid w:val="00076E2A"/>
    <w:rsid w:val="000A6AA0"/>
    <w:rsid w:val="000A762C"/>
    <w:rsid w:val="000B1662"/>
    <w:rsid w:val="000C0BCD"/>
    <w:rsid w:val="000E1A4E"/>
    <w:rsid w:val="000F54FA"/>
    <w:rsid w:val="00114F26"/>
    <w:rsid w:val="00123F8C"/>
    <w:rsid w:val="0014597B"/>
    <w:rsid w:val="00186E8D"/>
    <w:rsid w:val="001A24E2"/>
    <w:rsid w:val="001B57F0"/>
    <w:rsid w:val="001B788E"/>
    <w:rsid w:val="001C3DB3"/>
    <w:rsid w:val="001D258A"/>
    <w:rsid w:val="0022759E"/>
    <w:rsid w:val="00256057"/>
    <w:rsid w:val="00284669"/>
    <w:rsid w:val="00293D8A"/>
    <w:rsid w:val="002B73EE"/>
    <w:rsid w:val="002C2B9C"/>
    <w:rsid w:val="002C7372"/>
    <w:rsid w:val="002E777C"/>
    <w:rsid w:val="00304384"/>
    <w:rsid w:val="003118E4"/>
    <w:rsid w:val="003236B8"/>
    <w:rsid w:val="00327D73"/>
    <w:rsid w:val="0035030C"/>
    <w:rsid w:val="00385798"/>
    <w:rsid w:val="0039082A"/>
    <w:rsid w:val="003D0CD5"/>
    <w:rsid w:val="003E1398"/>
    <w:rsid w:val="00400F13"/>
    <w:rsid w:val="00406923"/>
    <w:rsid w:val="00411188"/>
    <w:rsid w:val="00425E3A"/>
    <w:rsid w:val="00460FEC"/>
    <w:rsid w:val="0047622B"/>
    <w:rsid w:val="00493615"/>
    <w:rsid w:val="004A0C55"/>
    <w:rsid w:val="004B27B8"/>
    <w:rsid w:val="004D3BE8"/>
    <w:rsid w:val="005102D7"/>
    <w:rsid w:val="00524B97"/>
    <w:rsid w:val="005511E9"/>
    <w:rsid w:val="005B268E"/>
    <w:rsid w:val="005E74D5"/>
    <w:rsid w:val="005F38E0"/>
    <w:rsid w:val="006017D9"/>
    <w:rsid w:val="00602CBB"/>
    <w:rsid w:val="00606411"/>
    <w:rsid w:val="00612007"/>
    <w:rsid w:val="00617A40"/>
    <w:rsid w:val="00651399"/>
    <w:rsid w:val="00656556"/>
    <w:rsid w:val="00656730"/>
    <w:rsid w:val="00672103"/>
    <w:rsid w:val="006C344F"/>
    <w:rsid w:val="006C3AA5"/>
    <w:rsid w:val="006D55FF"/>
    <w:rsid w:val="006E130C"/>
    <w:rsid w:val="006F5781"/>
    <w:rsid w:val="007060FE"/>
    <w:rsid w:val="00770889"/>
    <w:rsid w:val="0079786C"/>
    <w:rsid w:val="007E4E10"/>
    <w:rsid w:val="007F1FC7"/>
    <w:rsid w:val="0080225B"/>
    <w:rsid w:val="0081557E"/>
    <w:rsid w:val="00837592"/>
    <w:rsid w:val="0084530D"/>
    <w:rsid w:val="00855E59"/>
    <w:rsid w:val="00856AB5"/>
    <w:rsid w:val="00865EB4"/>
    <w:rsid w:val="008720D5"/>
    <w:rsid w:val="00884ACD"/>
    <w:rsid w:val="008B02C6"/>
    <w:rsid w:val="008C3CF0"/>
    <w:rsid w:val="008C43FF"/>
    <w:rsid w:val="008E3235"/>
    <w:rsid w:val="008E380D"/>
    <w:rsid w:val="00920D98"/>
    <w:rsid w:val="00923A0D"/>
    <w:rsid w:val="00930F1F"/>
    <w:rsid w:val="00971285"/>
    <w:rsid w:val="009765DB"/>
    <w:rsid w:val="00982D7C"/>
    <w:rsid w:val="009B1509"/>
    <w:rsid w:val="009B62C8"/>
    <w:rsid w:val="009C074F"/>
    <w:rsid w:val="009D2B83"/>
    <w:rsid w:val="009F6945"/>
    <w:rsid w:val="00A050DF"/>
    <w:rsid w:val="00A17C18"/>
    <w:rsid w:val="00A2309A"/>
    <w:rsid w:val="00A37640"/>
    <w:rsid w:val="00A60725"/>
    <w:rsid w:val="00A81F2D"/>
    <w:rsid w:val="00A90885"/>
    <w:rsid w:val="00A96E5B"/>
    <w:rsid w:val="00AC0046"/>
    <w:rsid w:val="00AC51DA"/>
    <w:rsid w:val="00AC5887"/>
    <w:rsid w:val="00B12FD2"/>
    <w:rsid w:val="00B5614B"/>
    <w:rsid w:val="00C45027"/>
    <w:rsid w:val="00C56850"/>
    <w:rsid w:val="00C67C2E"/>
    <w:rsid w:val="00CA7AA1"/>
    <w:rsid w:val="00CC06CA"/>
    <w:rsid w:val="00CC0773"/>
    <w:rsid w:val="00CC30B2"/>
    <w:rsid w:val="00D81213"/>
    <w:rsid w:val="00D869BB"/>
    <w:rsid w:val="00DA1EA6"/>
    <w:rsid w:val="00E11789"/>
    <w:rsid w:val="00E630E9"/>
    <w:rsid w:val="00E64196"/>
    <w:rsid w:val="00E80A1A"/>
    <w:rsid w:val="00E815FE"/>
    <w:rsid w:val="00E87493"/>
    <w:rsid w:val="00EA7A29"/>
    <w:rsid w:val="00EA7AF5"/>
    <w:rsid w:val="00EC4A4A"/>
    <w:rsid w:val="00ED06DF"/>
    <w:rsid w:val="00F12ED7"/>
    <w:rsid w:val="00F25386"/>
    <w:rsid w:val="00F325AA"/>
    <w:rsid w:val="00F36FCA"/>
    <w:rsid w:val="00F44A7F"/>
    <w:rsid w:val="00F6202D"/>
    <w:rsid w:val="00F76F2B"/>
    <w:rsid w:val="00F9624F"/>
    <w:rsid w:val="00FB69A5"/>
    <w:rsid w:val="00FD435E"/>
    <w:rsid w:val="00FD500C"/>
    <w:rsid w:val="00FD6E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03F8E"/>
  <w15:docId w15:val="{A245AD3D-1768-46A2-8044-6C57A419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4B"/>
    <w:rPr>
      <w:rFonts w:ascii="Times New Roman" w:eastAsia="Times New Roman" w:hAnsi="Times New Roman" w:cs="Times New Roman"/>
      <w:lang w:val="es-ES" w:eastAsia="es-ES"/>
    </w:rPr>
  </w:style>
  <w:style w:type="paragraph" w:styleId="Ttulo1">
    <w:name w:val="heading 1"/>
    <w:basedOn w:val="Normal"/>
    <w:next w:val="Normal"/>
    <w:link w:val="Ttulo1Car"/>
    <w:qFormat/>
    <w:rsid w:val="00D869BB"/>
    <w:pPr>
      <w:keepNext/>
      <w:keepLines/>
      <w:spacing w:before="240"/>
      <w:outlineLvl w:val="0"/>
    </w:pPr>
    <w:rPr>
      <w:rFonts w:asciiTheme="majorHAnsi" w:eastAsiaTheme="majorEastAsia" w:hAnsiTheme="majorHAnsi" w:cstheme="majorBidi"/>
      <w:color w:val="2F5496" w:themeColor="accent1" w:themeShade="BF"/>
      <w:sz w:val="32"/>
      <w:szCs w:val="32"/>
      <w:lang w:val="es-MX" w:eastAsia="en-US"/>
    </w:rPr>
  </w:style>
  <w:style w:type="paragraph" w:styleId="Ttulo2">
    <w:name w:val="heading 2"/>
    <w:basedOn w:val="Normal"/>
    <w:next w:val="Normal"/>
    <w:link w:val="Ttulo2Car"/>
    <w:unhideWhenUsed/>
    <w:qFormat/>
    <w:rsid w:val="006F5781"/>
    <w:pPr>
      <w:keepNext/>
      <w:keepLines/>
      <w:spacing w:before="40"/>
      <w:outlineLvl w:val="1"/>
    </w:pPr>
    <w:rPr>
      <w:rFonts w:asciiTheme="majorHAnsi" w:eastAsiaTheme="majorEastAsia" w:hAnsiTheme="majorHAnsi" w:cstheme="majorBidi"/>
      <w:color w:val="2F5496" w:themeColor="accent1" w:themeShade="BF"/>
      <w:sz w:val="26"/>
      <w:szCs w:val="26"/>
      <w:lang w:val="es-MX" w:eastAsia="en-US"/>
    </w:rPr>
  </w:style>
  <w:style w:type="paragraph" w:styleId="Ttulo3">
    <w:name w:val="heading 3"/>
    <w:basedOn w:val="Normal"/>
    <w:link w:val="Ttulo3Car"/>
    <w:qFormat/>
    <w:rsid w:val="00D869BB"/>
    <w:pPr>
      <w:overflowPunct w:val="0"/>
      <w:spacing w:before="280" w:after="280"/>
      <w:outlineLvl w:val="2"/>
    </w:pPr>
    <w:rPr>
      <w:b/>
      <w:bCs/>
      <w:color w:val="000000"/>
      <w:sz w:val="27"/>
      <w:szCs w:val="27"/>
      <w:lang w:val="es-MX" w:eastAsia="es-MX"/>
    </w:rPr>
  </w:style>
  <w:style w:type="paragraph" w:styleId="Ttulo4">
    <w:name w:val="heading 4"/>
    <w:basedOn w:val="Normal"/>
    <w:next w:val="Normal"/>
    <w:link w:val="Ttulo4Car"/>
    <w:qFormat/>
    <w:rsid w:val="00C56850"/>
    <w:pPr>
      <w:keepNext/>
      <w:spacing w:line="264" w:lineRule="auto"/>
      <w:jc w:val="both"/>
      <w:outlineLvl w:val="3"/>
    </w:pPr>
    <w:rPr>
      <w:rFonts w:ascii="Arial" w:hAnsi="Arial" w:cs="Arial"/>
      <w:b/>
      <w:bCs/>
      <w:sz w:val="20"/>
      <w:szCs w:val="20"/>
    </w:rPr>
  </w:style>
  <w:style w:type="paragraph" w:styleId="Ttulo5">
    <w:name w:val="heading 5"/>
    <w:basedOn w:val="Normal"/>
    <w:next w:val="Normal"/>
    <w:link w:val="Ttulo5Car"/>
    <w:qFormat/>
    <w:rsid w:val="00D869BB"/>
    <w:pPr>
      <w:keepNext/>
      <w:keepLines/>
      <w:overflowPunct w:val="0"/>
      <w:spacing w:before="220" w:after="40" w:line="276" w:lineRule="auto"/>
      <w:outlineLvl w:val="4"/>
    </w:pPr>
    <w:rPr>
      <w:rFonts w:ascii="Calibri" w:eastAsia="Calibri" w:hAnsi="Calibri" w:cs="Calibri"/>
      <w:b/>
      <w:color w:val="000000"/>
      <w:sz w:val="22"/>
      <w:szCs w:val="22"/>
      <w:lang w:val="es-MX"/>
    </w:rPr>
  </w:style>
  <w:style w:type="paragraph" w:styleId="Ttulo6">
    <w:name w:val="heading 6"/>
    <w:basedOn w:val="Normal"/>
    <w:next w:val="Normal"/>
    <w:link w:val="Ttulo6Car"/>
    <w:qFormat/>
    <w:rsid w:val="00D869BB"/>
    <w:pPr>
      <w:keepNext/>
      <w:keepLines/>
      <w:overflowPunct w:val="0"/>
      <w:spacing w:before="200" w:after="40" w:line="276" w:lineRule="auto"/>
      <w:outlineLvl w:val="5"/>
    </w:pPr>
    <w:rPr>
      <w:rFonts w:ascii="Calibri" w:eastAsia="Calibri" w:hAnsi="Calibri" w:cs="Calibri"/>
      <w:b/>
      <w:color w:val="000000"/>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D2B83"/>
    <w:pPr>
      <w:tabs>
        <w:tab w:val="center" w:pos="4419"/>
        <w:tab w:val="right" w:pos="8838"/>
      </w:tabs>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qFormat/>
    <w:rsid w:val="009D2B83"/>
  </w:style>
  <w:style w:type="paragraph" w:styleId="Piedepgina">
    <w:name w:val="footer"/>
    <w:basedOn w:val="Normal"/>
    <w:link w:val="PiedepginaCar"/>
    <w:unhideWhenUsed/>
    <w:rsid w:val="009D2B83"/>
    <w:pPr>
      <w:tabs>
        <w:tab w:val="center" w:pos="4419"/>
        <w:tab w:val="right" w:pos="8838"/>
      </w:tabs>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qFormat/>
    <w:rsid w:val="009D2B83"/>
  </w:style>
  <w:style w:type="character" w:styleId="Hipervnculo">
    <w:name w:val="Hyperlink"/>
    <w:basedOn w:val="Fuentedeprrafopredeter"/>
    <w:uiPriority w:val="99"/>
    <w:unhideWhenUsed/>
    <w:rsid w:val="00FD500C"/>
    <w:rPr>
      <w:color w:val="0563C1" w:themeColor="hyperlink"/>
      <w:u w:val="single"/>
    </w:rPr>
  </w:style>
  <w:style w:type="character" w:customStyle="1" w:styleId="UnresolvedMention">
    <w:name w:val="Unresolved Mention"/>
    <w:basedOn w:val="Fuentedeprrafopredeter"/>
    <w:uiPriority w:val="99"/>
    <w:semiHidden/>
    <w:unhideWhenUsed/>
    <w:rsid w:val="00FD500C"/>
    <w:rPr>
      <w:color w:val="605E5C"/>
      <w:shd w:val="clear" w:color="auto" w:fill="E1DFDD"/>
    </w:rPr>
  </w:style>
  <w:style w:type="character" w:customStyle="1" w:styleId="Ttulo4Car">
    <w:name w:val="Título 4 Car"/>
    <w:basedOn w:val="Fuentedeprrafopredeter"/>
    <w:link w:val="Ttulo4"/>
    <w:rsid w:val="00C56850"/>
    <w:rPr>
      <w:rFonts w:ascii="Arial" w:eastAsia="Times New Roman" w:hAnsi="Arial" w:cs="Arial"/>
      <w:b/>
      <w:bCs/>
      <w:sz w:val="20"/>
      <w:szCs w:val="20"/>
      <w:lang w:val="es-ES" w:eastAsia="es-ES"/>
    </w:rPr>
  </w:style>
  <w:style w:type="paragraph" w:styleId="Textodeglobo">
    <w:name w:val="Balloon Text"/>
    <w:basedOn w:val="Normal"/>
    <w:link w:val="TextodegloboCar"/>
    <w:unhideWhenUsed/>
    <w:qFormat/>
    <w:rsid w:val="008B02C6"/>
    <w:rPr>
      <w:rFonts w:ascii="Lucida Grande" w:eastAsiaTheme="minorHAnsi" w:hAnsi="Lucida Grande" w:cs="Lucida Grande"/>
      <w:sz w:val="18"/>
      <w:szCs w:val="18"/>
      <w:lang w:val="es-MX" w:eastAsia="en-US"/>
    </w:rPr>
  </w:style>
  <w:style w:type="character" w:customStyle="1" w:styleId="TextodegloboCar">
    <w:name w:val="Texto de globo Car"/>
    <w:basedOn w:val="Fuentedeprrafopredeter"/>
    <w:link w:val="Textodeglobo"/>
    <w:qFormat/>
    <w:rsid w:val="008B02C6"/>
    <w:rPr>
      <w:rFonts w:ascii="Lucida Grande" w:hAnsi="Lucida Grande" w:cs="Lucida Grande"/>
      <w:sz w:val="18"/>
      <w:szCs w:val="18"/>
    </w:rPr>
  </w:style>
  <w:style w:type="character" w:customStyle="1" w:styleId="Ttulo2Car">
    <w:name w:val="Título 2 Car"/>
    <w:basedOn w:val="Fuentedeprrafopredeter"/>
    <w:link w:val="Ttulo2"/>
    <w:qFormat/>
    <w:rsid w:val="006F5781"/>
    <w:rPr>
      <w:rFonts w:asciiTheme="majorHAnsi" w:eastAsiaTheme="majorEastAsia" w:hAnsiTheme="majorHAnsi" w:cstheme="majorBidi"/>
      <w:color w:val="2F5496" w:themeColor="accent1" w:themeShade="BF"/>
      <w:sz w:val="26"/>
      <w:szCs w:val="26"/>
    </w:rPr>
  </w:style>
  <w:style w:type="paragraph" w:customStyle="1" w:styleId="Textoindependiente21">
    <w:name w:val="Texto independiente 21"/>
    <w:basedOn w:val="Normal"/>
    <w:qFormat/>
    <w:rsid w:val="006F5781"/>
    <w:pPr>
      <w:overflowPunct w:val="0"/>
      <w:jc w:val="both"/>
    </w:pPr>
    <w:rPr>
      <w:rFonts w:ascii="Arial" w:hAnsi="Arial"/>
      <w:b/>
      <w:szCs w:val="20"/>
    </w:rPr>
  </w:style>
  <w:style w:type="paragraph" w:customStyle="1" w:styleId="TextoCar">
    <w:name w:val="Texto Car"/>
    <w:basedOn w:val="Normal"/>
    <w:rsid w:val="006F5781"/>
    <w:pPr>
      <w:spacing w:after="101" w:line="216" w:lineRule="exact"/>
      <w:ind w:firstLine="288"/>
      <w:jc w:val="both"/>
    </w:pPr>
    <w:rPr>
      <w:rFonts w:ascii="Arial" w:hAnsi="Arial" w:cs="Arial"/>
      <w:sz w:val="18"/>
      <w:szCs w:val="18"/>
    </w:rPr>
  </w:style>
  <w:style w:type="paragraph" w:styleId="Prrafodelista">
    <w:name w:val="List Paragraph"/>
    <w:basedOn w:val="Normal"/>
    <w:uiPriority w:val="34"/>
    <w:qFormat/>
    <w:rsid w:val="00293D8A"/>
    <w:pPr>
      <w:ind w:left="720"/>
      <w:contextualSpacing/>
    </w:pPr>
    <w:rPr>
      <w:rFonts w:asciiTheme="minorHAnsi" w:eastAsiaTheme="minorHAnsi" w:hAnsiTheme="minorHAnsi" w:cstheme="minorBidi"/>
      <w:lang w:val="es-MX" w:eastAsia="en-US"/>
    </w:rPr>
  </w:style>
  <w:style w:type="table" w:styleId="Tablaconcuadrcula">
    <w:name w:val="Table Grid"/>
    <w:basedOn w:val="Tablanormal"/>
    <w:uiPriority w:val="39"/>
    <w:rsid w:val="000215AE"/>
    <w:rPr>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0438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4384"/>
    <w:pPr>
      <w:widowControl w:val="0"/>
      <w:autoSpaceDE w:val="0"/>
      <w:autoSpaceDN w:val="0"/>
      <w:spacing w:line="213" w:lineRule="exact"/>
      <w:ind w:left="107"/>
    </w:pPr>
    <w:rPr>
      <w:rFonts w:ascii="Verdana" w:eastAsia="Verdana" w:hAnsi="Verdana" w:cs="Verdana"/>
      <w:sz w:val="22"/>
      <w:szCs w:val="22"/>
      <w:lang w:eastAsia="en-US"/>
    </w:rPr>
  </w:style>
  <w:style w:type="paragraph" w:styleId="NormalWeb">
    <w:name w:val="Normal (Web)"/>
    <w:basedOn w:val="Normal"/>
    <w:uiPriority w:val="99"/>
    <w:unhideWhenUsed/>
    <w:qFormat/>
    <w:rsid w:val="00CC06CA"/>
    <w:pPr>
      <w:spacing w:before="100" w:beforeAutospacing="1" w:after="100" w:afterAutospacing="1"/>
    </w:pPr>
    <w:rPr>
      <w:lang w:val="es-MX" w:eastAsia="es-MX"/>
    </w:rPr>
  </w:style>
  <w:style w:type="paragraph" w:styleId="Textoindependiente">
    <w:name w:val="Body Text"/>
    <w:basedOn w:val="Normal"/>
    <w:link w:val="TextoindependienteCar"/>
    <w:unhideWhenUsed/>
    <w:rsid w:val="00CC06CA"/>
    <w:rPr>
      <w:rFonts w:ascii="Tahoma" w:eastAsia="Calibri" w:hAnsi="Tahoma" w:cs="Tahoma"/>
      <w:b/>
      <w:bCs/>
      <w:lang w:val="es-MX"/>
    </w:rPr>
  </w:style>
  <w:style w:type="character" w:customStyle="1" w:styleId="TextoindependienteCar">
    <w:name w:val="Texto independiente Car"/>
    <w:basedOn w:val="Fuentedeprrafopredeter"/>
    <w:link w:val="Textoindependiente"/>
    <w:qFormat/>
    <w:rsid w:val="00CC06CA"/>
    <w:rPr>
      <w:rFonts w:ascii="Tahoma" w:eastAsia="Calibri" w:hAnsi="Tahoma" w:cs="Tahoma"/>
      <w:b/>
      <w:bCs/>
      <w:lang w:eastAsia="es-ES"/>
    </w:rPr>
  </w:style>
  <w:style w:type="paragraph" w:styleId="Textoindependiente3">
    <w:name w:val="Body Text 3"/>
    <w:basedOn w:val="Normal"/>
    <w:link w:val="Textoindependiente3Car"/>
    <w:uiPriority w:val="99"/>
    <w:semiHidden/>
    <w:unhideWhenUsed/>
    <w:rsid w:val="00CC06C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C06CA"/>
    <w:rPr>
      <w:rFonts w:ascii="Times New Roman" w:eastAsia="Times New Roman" w:hAnsi="Times New Roman" w:cs="Times New Roman"/>
      <w:sz w:val="16"/>
      <w:szCs w:val="16"/>
      <w:lang w:val="es-ES" w:eastAsia="es-ES"/>
    </w:rPr>
  </w:style>
  <w:style w:type="table" w:customStyle="1" w:styleId="Tabladecuadrcula1Claro-nfasis21">
    <w:name w:val="Tabla de cuadrícula 1 Claro - Énfasis 21"/>
    <w:basedOn w:val="Tablanormal"/>
    <w:uiPriority w:val="46"/>
    <w:rsid w:val="00CC06CA"/>
    <w:rPr>
      <w:rFonts w:ascii="Adobe Caslon Pro" w:eastAsia="Calibri" w:hAnsi="Adobe Caslon Pro" w:cs="Calibri"/>
      <w:sz w:val="22"/>
      <w:szCs w:val="22"/>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qFormat/>
    <w:rsid w:val="00D869B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qFormat/>
    <w:rsid w:val="00D869BB"/>
    <w:rPr>
      <w:rFonts w:ascii="Times New Roman" w:eastAsia="Times New Roman" w:hAnsi="Times New Roman" w:cs="Times New Roman"/>
      <w:b/>
      <w:bCs/>
      <w:color w:val="000000"/>
      <w:sz w:val="27"/>
      <w:szCs w:val="27"/>
      <w:lang w:eastAsia="es-MX"/>
    </w:rPr>
  </w:style>
  <w:style w:type="character" w:customStyle="1" w:styleId="Ttulo5Car">
    <w:name w:val="Título 5 Car"/>
    <w:basedOn w:val="Fuentedeprrafopredeter"/>
    <w:link w:val="Ttulo5"/>
    <w:rsid w:val="00D869BB"/>
    <w:rPr>
      <w:rFonts w:ascii="Calibri" w:eastAsia="Calibri" w:hAnsi="Calibri" w:cs="Calibri"/>
      <w:b/>
      <w:color w:val="000000"/>
      <w:sz w:val="22"/>
      <w:szCs w:val="22"/>
      <w:lang w:eastAsia="es-ES"/>
    </w:rPr>
  </w:style>
  <w:style w:type="character" w:customStyle="1" w:styleId="Ttulo6Car">
    <w:name w:val="Título 6 Car"/>
    <w:basedOn w:val="Fuentedeprrafopredeter"/>
    <w:link w:val="Ttulo6"/>
    <w:rsid w:val="00D869BB"/>
    <w:rPr>
      <w:rFonts w:ascii="Calibri" w:eastAsia="Calibri" w:hAnsi="Calibri" w:cs="Calibri"/>
      <w:b/>
      <w:color w:val="000000"/>
      <w:sz w:val="20"/>
      <w:szCs w:val="20"/>
      <w:lang w:eastAsia="es-ES"/>
    </w:rPr>
  </w:style>
  <w:style w:type="character" w:customStyle="1" w:styleId="PrrafodelistaCar">
    <w:name w:val="Párrafo de lista Car"/>
    <w:qFormat/>
    <w:rsid w:val="00D869BB"/>
  </w:style>
  <w:style w:type="character" w:customStyle="1" w:styleId="apple-converted-space">
    <w:name w:val="apple-converted-space"/>
    <w:basedOn w:val="Fuentedeprrafopredeter"/>
    <w:qFormat/>
    <w:rsid w:val="00D869BB"/>
  </w:style>
  <w:style w:type="character" w:customStyle="1" w:styleId="EnlacedeInternet">
    <w:name w:val="Enlace de Internet"/>
    <w:basedOn w:val="Fuentedeprrafopredeter"/>
    <w:rsid w:val="00D869BB"/>
    <w:rPr>
      <w:color w:val="0000FF"/>
      <w:u w:val="single"/>
    </w:rPr>
  </w:style>
  <w:style w:type="character" w:styleId="Refdecomentario">
    <w:name w:val="annotation reference"/>
    <w:basedOn w:val="Fuentedeprrafopredeter"/>
    <w:qFormat/>
    <w:rsid w:val="00D869BB"/>
    <w:rPr>
      <w:sz w:val="16"/>
      <w:szCs w:val="16"/>
    </w:rPr>
  </w:style>
  <w:style w:type="character" w:customStyle="1" w:styleId="TextocomentarioCar">
    <w:name w:val="Texto comentario Car"/>
    <w:basedOn w:val="Fuentedeprrafopredeter"/>
    <w:qFormat/>
    <w:rsid w:val="00D869BB"/>
    <w:rPr>
      <w:sz w:val="20"/>
      <w:szCs w:val="20"/>
    </w:rPr>
  </w:style>
  <w:style w:type="character" w:customStyle="1" w:styleId="AsuntodelcomentarioCar">
    <w:name w:val="Asunto del comentario Car"/>
    <w:basedOn w:val="TextocomentarioCar"/>
    <w:qFormat/>
    <w:rsid w:val="00D869BB"/>
    <w:rPr>
      <w:b/>
      <w:bCs/>
      <w:sz w:val="20"/>
      <w:szCs w:val="20"/>
    </w:rPr>
  </w:style>
  <w:style w:type="character" w:customStyle="1" w:styleId="WW8Num1z0">
    <w:name w:val="WW8Num1z0"/>
    <w:qFormat/>
    <w:rsid w:val="00D869BB"/>
  </w:style>
  <w:style w:type="character" w:customStyle="1" w:styleId="WW8Num1z1">
    <w:name w:val="WW8Num1z1"/>
    <w:qFormat/>
    <w:rsid w:val="00D869BB"/>
  </w:style>
  <w:style w:type="character" w:customStyle="1" w:styleId="WW8Num1z2">
    <w:name w:val="WW8Num1z2"/>
    <w:qFormat/>
    <w:rsid w:val="00D869BB"/>
  </w:style>
  <w:style w:type="character" w:customStyle="1" w:styleId="WW8Num1z3">
    <w:name w:val="WW8Num1z3"/>
    <w:qFormat/>
    <w:rsid w:val="00D869BB"/>
  </w:style>
  <w:style w:type="character" w:customStyle="1" w:styleId="WW8Num1z4">
    <w:name w:val="WW8Num1z4"/>
    <w:qFormat/>
    <w:rsid w:val="00D869BB"/>
  </w:style>
  <w:style w:type="character" w:customStyle="1" w:styleId="WW8Num1z5">
    <w:name w:val="WW8Num1z5"/>
    <w:qFormat/>
    <w:rsid w:val="00D869BB"/>
  </w:style>
  <w:style w:type="character" w:customStyle="1" w:styleId="WW8Num1z6">
    <w:name w:val="WW8Num1z6"/>
    <w:qFormat/>
    <w:rsid w:val="00D869BB"/>
  </w:style>
  <w:style w:type="character" w:customStyle="1" w:styleId="WW8Num1z7">
    <w:name w:val="WW8Num1z7"/>
    <w:qFormat/>
    <w:rsid w:val="00D869BB"/>
  </w:style>
  <w:style w:type="character" w:customStyle="1" w:styleId="WW8Num1z8">
    <w:name w:val="WW8Num1z8"/>
    <w:qFormat/>
    <w:rsid w:val="00D869BB"/>
  </w:style>
  <w:style w:type="character" w:customStyle="1" w:styleId="WW8Num2z0">
    <w:name w:val="WW8Num2z0"/>
    <w:qFormat/>
    <w:rsid w:val="00D869BB"/>
    <w:rPr>
      <w:rFonts w:ascii="Wingdings" w:hAnsi="Wingdings" w:cs="Wingdings"/>
      <w:color w:val="455F51"/>
      <w:position w:val="0"/>
      <w:sz w:val="28"/>
      <w:vertAlign w:val="baseline"/>
    </w:rPr>
  </w:style>
  <w:style w:type="character" w:customStyle="1" w:styleId="WW8Num2z1">
    <w:name w:val="WW8Num2z1"/>
    <w:qFormat/>
    <w:rsid w:val="00D869BB"/>
    <w:rPr>
      <w:rFonts w:ascii="Courier New" w:hAnsi="Courier New" w:cs="Courier New"/>
    </w:rPr>
  </w:style>
  <w:style w:type="character" w:customStyle="1" w:styleId="WW8Num2z2">
    <w:name w:val="WW8Num2z2"/>
    <w:qFormat/>
    <w:rsid w:val="00D869BB"/>
    <w:rPr>
      <w:rFonts w:ascii="Wingdings" w:hAnsi="Wingdings" w:cs="Wingdings"/>
    </w:rPr>
  </w:style>
  <w:style w:type="character" w:customStyle="1" w:styleId="WW8Num2z3">
    <w:name w:val="WW8Num2z3"/>
    <w:qFormat/>
    <w:rsid w:val="00D869BB"/>
    <w:rPr>
      <w:rFonts w:ascii="Symbol" w:hAnsi="Symbol" w:cs="Symbol"/>
    </w:rPr>
  </w:style>
  <w:style w:type="character" w:customStyle="1" w:styleId="WW8Num3z0">
    <w:name w:val="WW8Num3z0"/>
    <w:qFormat/>
    <w:rsid w:val="00D869BB"/>
  </w:style>
  <w:style w:type="character" w:customStyle="1" w:styleId="WW8Num3z1">
    <w:name w:val="WW8Num3z1"/>
    <w:qFormat/>
    <w:rsid w:val="00D869BB"/>
  </w:style>
  <w:style w:type="character" w:customStyle="1" w:styleId="WW8Num3z2">
    <w:name w:val="WW8Num3z2"/>
    <w:qFormat/>
    <w:rsid w:val="00D869BB"/>
  </w:style>
  <w:style w:type="character" w:customStyle="1" w:styleId="WW8Num3z3">
    <w:name w:val="WW8Num3z3"/>
    <w:qFormat/>
    <w:rsid w:val="00D869BB"/>
  </w:style>
  <w:style w:type="character" w:customStyle="1" w:styleId="WW8Num3z4">
    <w:name w:val="WW8Num3z4"/>
    <w:qFormat/>
    <w:rsid w:val="00D869BB"/>
  </w:style>
  <w:style w:type="character" w:customStyle="1" w:styleId="WW8Num3z5">
    <w:name w:val="WW8Num3z5"/>
    <w:qFormat/>
    <w:rsid w:val="00D869BB"/>
  </w:style>
  <w:style w:type="character" w:customStyle="1" w:styleId="WW8Num3z6">
    <w:name w:val="WW8Num3z6"/>
    <w:qFormat/>
    <w:rsid w:val="00D869BB"/>
  </w:style>
  <w:style w:type="character" w:customStyle="1" w:styleId="WW8Num3z7">
    <w:name w:val="WW8Num3z7"/>
    <w:qFormat/>
    <w:rsid w:val="00D869BB"/>
  </w:style>
  <w:style w:type="character" w:customStyle="1" w:styleId="WW8Num3z8">
    <w:name w:val="WW8Num3z8"/>
    <w:qFormat/>
    <w:rsid w:val="00D869BB"/>
  </w:style>
  <w:style w:type="character" w:customStyle="1" w:styleId="WW8Num4z0">
    <w:name w:val="WW8Num4z0"/>
    <w:qFormat/>
    <w:rsid w:val="00D869BB"/>
    <w:rPr>
      <w:rFonts w:ascii="Calibri" w:hAnsi="Calibri" w:cs="Tahoma"/>
      <w:sz w:val="20"/>
    </w:rPr>
  </w:style>
  <w:style w:type="character" w:customStyle="1" w:styleId="WW8Num4z1">
    <w:name w:val="WW8Num4z1"/>
    <w:qFormat/>
    <w:rsid w:val="00D869BB"/>
    <w:rPr>
      <w:rFonts w:ascii="Courier New" w:hAnsi="Courier New" w:cs="Courier New"/>
    </w:rPr>
  </w:style>
  <w:style w:type="character" w:customStyle="1" w:styleId="WW8Num4z2">
    <w:name w:val="WW8Num4z2"/>
    <w:qFormat/>
    <w:rsid w:val="00D869BB"/>
    <w:rPr>
      <w:rFonts w:ascii="Wingdings" w:hAnsi="Wingdings" w:cs="Wingdings"/>
    </w:rPr>
  </w:style>
  <w:style w:type="character" w:customStyle="1" w:styleId="WW8Num4z3">
    <w:name w:val="WW8Num4z3"/>
    <w:qFormat/>
    <w:rsid w:val="00D869BB"/>
    <w:rPr>
      <w:rFonts w:ascii="Symbol" w:hAnsi="Symbol" w:cs="Symbol"/>
    </w:rPr>
  </w:style>
  <w:style w:type="character" w:customStyle="1" w:styleId="TtuloCar">
    <w:name w:val="Título Car"/>
    <w:basedOn w:val="Fuentedeprrafopredeter"/>
    <w:qFormat/>
    <w:rsid w:val="00D869BB"/>
    <w:rPr>
      <w:rFonts w:ascii="Century Gothic" w:eastAsia="Century Gothic" w:hAnsi="Century Gothic" w:cs="Tahoma"/>
      <w:color w:val="FFFFFF"/>
      <w:kern w:val="2"/>
      <w:sz w:val="118"/>
      <w:szCs w:val="118"/>
      <w:lang w:val="en-US" w:eastAsia="ja-JP"/>
    </w:rPr>
  </w:style>
  <w:style w:type="character" w:customStyle="1" w:styleId="FechaCar">
    <w:name w:val="Fecha Car"/>
    <w:basedOn w:val="Fuentedeprrafopredeter"/>
    <w:qFormat/>
    <w:rsid w:val="00D869BB"/>
    <w:rPr>
      <w:rFonts w:eastAsia="Century Gothic"/>
      <w:b/>
      <w:bCs/>
      <w:color w:val="FFFFFF"/>
      <w:sz w:val="42"/>
      <w:szCs w:val="42"/>
      <w:lang w:val="en-US" w:eastAsia="ja-JP"/>
    </w:rPr>
  </w:style>
  <w:style w:type="character" w:customStyle="1" w:styleId="Estilo1Car">
    <w:name w:val="Estilo1 Car"/>
    <w:basedOn w:val="Ttulo1Car"/>
    <w:qFormat/>
    <w:rsid w:val="00D869BB"/>
    <w:rPr>
      <w:rFonts w:ascii="Century Gothic" w:eastAsia="Century Gothic" w:hAnsi="Century Gothic" w:cs="Tahoma"/>
      <w:b w:val="0"/>
      <w:color w:val="3E762A"/>
      <w:sz w:val="48"/>
      <w:szCs w:val="48"/>
    </w:rPr>
  </w:style>
  <w:style w:type="character" w:customStyle="1" w:styleId="SinespaciadoCar">
    <w:name w:val="Sin espaciado Car"/>
    <w:basedOn w:val="Fuentedeprrafopredeter"/>
    <w:qFormat/>
    <w:rsid w:val="00D869BB"/>
    <w:rPr>
      <w:rFonts w:eastAsia="Century Gothic"/>
      <w:lang w:val="es-ES" w:eastAsia="es-ES"/>
    </w:rPr>
  </w:style>
  <w:style w:type="character" w:customStyle="1" w:styleId="Enlacedelndice">
    <w:name w:val="Enlace del índice"/>
    <w:qFormat/>
    <w:rsid w:val="00D869BB"/>
  </w:style>
  <w:style w:type="character" w:customStyle="1" w:styleId="FechaCar1">
    <w:name w:val="Fecha Car1"/>
    <w:basedOn w:val="Fuentedeprrafopredeter"/>
    <w:qFormat/>
    <w:rsid w:val="00D869BB"/>
    <w:rPr>
      <w:rFonts w:ascii="Century Gothic" w:eastAsia="Century Gothic" w:hAnsi="Century Gothic" w:cs="Century Gothic"/>
      <w:b/>
      <w:bCs/>
      <w:color w:val="FFFFFF"/>
      <w:sz w:val="42"/>
      <w:szCs w:val="42"/>
      <w:lang w:val="en-US" w:eastAsia="ja-JP"/>
    </w:rPr>
  </w:style>
  <w:style w:type="character" w:customStyle="1" w:styleId="TextonotaalfinalCar">
    <w:name w:val="Texto nota al final Car"/>
    <w:basedOn w:val="Fuentedeprrafopredeter"/>
    <w:qFormat/>
    <w:rsid w:val="00D869BB"/>
    <w:rPr>
      <w:rFonts w:ascii="Century Gothic" w:eastAsia="Century Gothic" w:hAnsi="Century Gothic" w:cs="Century Gothic"/>
      <w:color w:val="auto"/>
      <w:sz w:val="20"/>
      <w:szCs w:val="20"/>
      <w:lang w:eastAsia="en-US"/>
    </w:rPr>
  </w:style>
  <w:style w:type="character" w:customStyle="1" w:styleId="Ancladenotafinal">
    <w:name w:val="Ancla de nota final"/>
    <w:rsid w:val="00D869BB"/>
    <w:rPr>
      <w:vertAlign w:val="superscript"/>
    </w:rPr>
  </w:style>
  <w:style w:type="character" w:customStyle="1" w:styleId="EndnoteCharacters">
    <w:name w:val="Endnote Characters"/>
    <w:basedOn w:val="Fuentedeprrafopredeter"/>
    <w:qFormat/>
    <w:rsid w:val="00D869BB"/>
    <w:rPr>
      <w:vertAlign w:val="superscript"/>
    </w:rPr>
  </w:style>
  <w:style w:type="character" w:customStyle="1" w:styleId="TextonotapieCar">
    <w:name w:val="Texto nota pie Car"/>
    <w:basedOn w:val="Fuentedeprrafopredeter"/>
    <w:qFormat/>
    <w:rsid w:val="00D869BB"/>
    <w:rPr>
      <w:rFonts w:ascii="Century Gothic" w:eastAsia="Century Gothic" w:hAnsi="Century Gothic" w:cs="Century Gothic"/>
      <w:color w:val="auto"/>
      <w:sz w:val="20"/>
      <w:szCs w:val="20"/>
      <w:lang w:eastAsia="en-US"/>
    </w:rPr>
  </w:style>
  <w:style w:type="character" w:customStyle="1" w:styleId="Ancladenotaalpie">
    <w:name w:val="Ancla de nota al pie"/>
    <w:rsid w:val="00D869BB"/>
    <w:rPr>
      <w:vertAlign w:val="superscript"/>
    </w:rPr>
  </w:style>
  <w:style w:type="character" w:customStyle="1" w:styleId="FootnoteCharacters">
    <w:name w:val="Footnote Characters"/>
    <w:basedOn w:val="Fuentedeprrafopredeter"/>
    <w:qFormat/>
    <w:rsid w:val="00D869BB"/>
    <w:rPr>
      <w:vertAlign w:val="superscript"/>
    </w:rPr>
  </w:style>
  <w:style w:type="character" w:customStyle="1" w:styleId="Caracteresdenotaalpie">
    <w:name w:val="Caracteres de nota al pie"/>
    <w:qFormat/>
    <w:rsid w:val="00D869BB"/>
  </w:style>
  <w:style w:type="character" w:customStyle="1" w:styleId="Caracteresdenotafinal">
    <w:name w:val="Caracteres de nota final"/>
    <w:qFormat/>
    <w:rsid w:val="00D869BB"/>
  </w:style>
  <w:style w:type="paragraph" w:styleId="Puesto">
    <w:name w:val="Title"/>
    <w:basedOn w:val="Normal"/>
    <w:next w:val="Textoindependiente"/>
    <w:link w:val="PuestoCar"/>
    <w:qFormat/>
    <w:rsid w:val="00D869BB"/>
    <w:pPr>
      <w:keepNext/>
      <w:keepLines/>
      <w:overflowPunct w:val="0"/>
      <w:spacing w:before="480" w:after="120" w:line="276" w:lineRule="auto"/>
    </w:pPr>
    <w:rPr>
      <w:rFonts w:ascii="Calibri" w:eastAsia="Calibri" w:hAnsi="Calibri" w:cs="Calibri"/>
      <w:b/>
      <w:color w:val="000000"/>
      <w:sz w:val="72"/>
      <w:szCs w:val="72"/>
      <w:lang w:val="es-MX"/>
    </w:rPr>
  </w:style>
  <w:style w:type="character" w:customStyle="1" w:styleId="PuestoCar">
    <w:name w:val="Puesto Car"/>
    <w:basedOn w:val="Fuentedeprrafopredeter"/>
    <w:link w:val="Puesto"/>
    <w:rsid w:val="00D869BB"/>
    <w:rPr>
      <w:rFonts w:ascii="Calibri" w:eastAsia="Calibri" w:hAnsi="Calibri" w:cs="Calibri"/>
      <w:b/>
      <w:color w:val="000000"/>
      <w:sz w:val="72"/>
      <w:szCs w:val="72"/>
      <w:lang w:eastAsia="es-ES"/>
    </w:rPr>
  </w:style>
  <w:style w:type="character" w:customStyle="1" w:styleId="TextoindependienteCar1">
    <w:name w:val="Texto independiente Car1"/>
    <w:basedOn w:val="Fuentedeprrafopredeter"/>
    <w:rsid w:val="00D869BB"/>
    <w:rPr>
      <w:rFonts w:ascii="Century Gothic" w:eastAsia="Century Gothic" w:hAnsi="Century Gothic" w:cs="Century Gothic"/>
      <w:color w:val="auto"/>
      <w:sz w:val="22"/>
      <w:lang w:eastAsia="en-US"/>
    </w:rPr>
  </w:style>
  <w:style w:type="paragraph" w:styleId="Lista">
    <w:name w:val="List"/>
    <w:next w:val="Textocomentario"/>
    <w:rsid w:val="00D869BB"/>
    <w:pPr>
      <w:overflowPunct w:val="0"/>
    </w:pPr>
    <w:rPr>
      <w:rFonts w:ascii="Liberation Serif" w:eastAsia="NSimSun" w:hAnsi="Liberation Serif" w:cs="Lucida Sans"/>
      <w:sz w:val="22"/>
      <w:lang w:eastAsia="zh-CN" w:bidi="hi-IN"/>
    </w:rPr>
  </w:style>
  <w:style w:type="paragraph" w:styleId="Descripcin">
    <w:name w:val="caption"/>
    <w:basedOn w:val="Normal"/>
    <w:next w:val="Asuntodelcomentario"/>
    <w:qFormat/>
    <w:rsid w:val="00D869BB"/>
    <w:pPr>
      <w:suppressLineNumbers/>
      <w:suppressAutoHyphens/>
      <w:overflowPunct w:val="0"/>
      <w:spacing w:before="120" w:after="120" w:line="252" w:lineRule="auto"/>
    </w:pPr>
    <w:rPr>
      <w:rFonts w:ascii="Century Gothic" w:eastAsia="Century Gothic" w:hAnsi="Century Gothic" w:cs="Lucida Sans"/>
      <w:i/>
      <w:iCs/>
      <w:lang w:val="es-MX" w:eastAsia="en-US"/>
    </w:rPr>
  </w:style>
  <w:style w:type="paragraph" w:customStyle="1" w:styleId="ndice">
    <w:name w:val="Índice"/>
    <w:basedOn w:val="Normal"/>
    <w:next w:val="Textodeglobo"/>
    <w:qFormat/>
    <w:rsid w:val="00D869BB"/>
    <w:pPr>
      <w:suppressLineNumbers/>
      <w:suppressAutoHyphens/>
      <w:overflowPunct w:val="0"/>
      <w:spacing w:after="160" w:line="252" w:lineRule="auto"/>
    </w:pPr>
    <w:rPr>
      <w:rFonts w:ascii="Century Gothic" w:eastAsia="Century Gothic" w:hAnsi="Century Gothic" w:cs="Lucida Sans"/>
      <w:sz w:val="22"/>
      <w:szCs w:val="22"/>
      <w:lang w:val="es-MX" w:eastAsia="en-US"/>
    </w:rPr>
  </w:style>
  <w:style w:type="paragraph" w:customStyle="1" w:styleId="Cabeceraypie">
    <w:name w:val="Cabecera y pie"/>
    <w:basedOn w:val="Normal"/>
    <w:next w:val="Contenidodelatabla"/>
    <w:qFormat/>
    <w:rsid w:val="00D869BB"/>
    <w:pPr>
      <w:suppressAutoHyphens/>
      <w:overflowPunct w:val="0"/>
      <w:spacing w:after="160" w:line="252" w:lineRule="auto"/>
    </w:pPr>
    <w:rPr>
      <w:rFonts w:ascii="Century Gothic" w:eastAsia="Century Gothic" w:hAnsi="Century Gothic" w:cs="Century Gothic"/>
      <w:sz w:val="22"/>
      <w:szCs w:val="22"/>
      <w:lang w:val="es-MX" w:eastAsia="en-US"/>
    </w:rPr>
  </w:style>
  <w:style w:type="character" w:customStyle="1" w:styleId="EncabezadoCar1">
    <w:name w:val="Encabezado Car1"/>
    <w:basedOn w:val="Fuentedeprrafopredeter"/>
    <w:rsid w:val="00D869BB"/>
    <w:rPr>
      <w:sz w:val="22"/>
    </w:rPr>
  </w:style>
  <w:style w:type="character" w:customStyle="1" w:styleId="PiedepginaCar1">
    <w:name w:val="Pie de página Car1"/>
    <w:basedOn w:val="Fuentedeprrafopredeter"/>
    <w:rsid w:val="00D869BB"/>
    <w:rPr>
      <w:sz w:val="22"/>
    </w:rPr>
  </w:style>
  <w:style w:type="character" w:customStyle="1" w:styleId="TextodegloboCar1">
    <w:name w:val="Texto de globo Car1"/>
    <w:basedOn w:val="Fuentedeprrafopredeter"/>
    <w:rsid w:val="00D869BB"/>
    <w:rPr>
      <w:rFonts w:ascii="Segoe UI" w:hAnsi="Segoe UI" w:cs="Segoe UI"/>
      <w:sz w:val="18"/>
      <w:szCs w:val="18"/>
    </w:rPr>
  </w:style>
  <w:style w:type="paragraph" w:customStyle="1" w:styleId="Normal1">
    <w:name w:val="Normal1"/>
    <w:qFormat/>
    <w:rsid w:val="00D869BB"/>
    <w:pPr>
      <w:overflowPunct w:val="0"/>
      <w:spacing w:line="276" w:lineRule="auto"/>
    </w:pPr>
    <w:rPr>
      <w:rFonts w:ascii="Arial" w:eastAsia="Arial" w:hAnsi="Arial" w:cs="Arial"/>
      <w:color w:val="000000"/>
      <w:sz w:val="22"/>
      <w:szCs w:val="22"/>
      <w:lang w:eastAsia="es-ES"/>
    </w:rPr>
  </w:style>
  <w:style w:type="paragraph" w:styleId="Textocomentario">
    <w:name w:val="annotation text"/>
    <w:basedOn w:val="Normal"/>
    <w:link w:val="TextocomentarioCar1"/>
    <w:qFormat/>
    <w:rsid w:val="00D869BB"/>
    <w:pPr>
      <w:overflowPunct w:val="0"/>
      <w:spacing w:after="200"/>
    </w:pPr>
    <w:rPr>
      <w:rFonts w:ascii="Calibri" w:eastAsia="Calibri" w:hAnsi="Calibri" w:cs="Calibri"/>
      <w:color w:val="000000"/>
      <w:sz w:val="20"/>
      <w:szCs w:val="20"/>
      <w:lang w:val="es-MX"/>
    </w:rPr>
  </w:style>
  <w:style w:type="character" w:customStyle="1" w:styleId="TextocomentarioCar1">
    <w:name w:val="Texto comentario Car1"/>
    <w:basedOn w:val="Fuentedeprrafopredeter"/>
    <w:link w:val="Textocomentario"/>
    <w:rsid w:val="00D869BB"/>
    <w:rPr>
      <w:rFonts w:ascii="Calibri" w:eastAsia="Calibri" w:hAnsi="Calibri" w:cs="Calibri"/>
      <w:color w:val="000000"/>
      <w:sz w:val="20"/>
      <w:szCs w:val="20"/>
      <w:lang w:eastAsia="es-ES"/>
    </w:rPr>
  </w:style>
  <w:style w:type="paragraph" w:styleId="Asuntodelcomentario">
    <w:name w:val="annotation subject"/>
    <w:basedOn w:val="Textocomentario"/>
    <w:next w:val="Textocomentario"/>
    <w:link w:val="AsuntodelcomentarioCar1"/>
    <w:qFormat/>
    <w:rsid w:val="00D869BB"/>
    <w:rPr>
      <w:b/>
      <w:bCs/>
    </w:rPr>
  </w:style>
  <w:style w:type="character" w:customStyle="1" w:styleId="AsuntodelcomentarioCar1">
    <w:name w:val="Asunto del comentario Car1"/>
    <w:basedOn w:val="TextocomentarioCar1"/>
    <w:link w:val="Asuntodelcomentario"/>
    <w:rsid w:val="00D869BB"/>
    <w:rPr>
      <w:rFonts w:ascii="Calibri" w:eastAsia="Calibri" w:hAnsi="Calibri" w:cs="Calibri"/>
      <w:b/>
      <w:bCs/>
      <w:color w:val="000000"/>
      <w:sz w:val="20"/>
      <w:szCs w:val="20"/>
      <w:lang w:eastAsia="es-ES"/>
    </w:rPr>
  </w:style>
  <w:style w:type="paragraph" w:styleId="Subttulo">
    <w:name w:val="Subtitle"/>
    <w:basedOn w:val="Normal"/>
    <w:next w:val="Normal"/>
    <w:link w:val="SubttuloCar"/>
    <w:qFormat/>
    <w:rsid w:val="00D869BB"/>
    <w:pPr>
      <w:keepNext/>
      <w:keepLines/>
      <w:overflowPunct w:val="0"/>
      <w:spacing w:before="360" w:after="80" w:line="276" w:lineRule="auto"/>
    </w:pPr>
    <w:rPr>
      <w:rFonts w:ascii="Georgia" w:eastAsia="Georgia" w:hAnsi="Georgia" w:cs="Georgia"/>
      <w:i/>
      <w:color w:val="666666"/>
      <w:sz w:val="48"/>
      <w:szCs w:val="48"/>
      <w:lang w:val="es-MX"/>
    </w:rPr>
  </w:style>
  <w:style w:type="character" w:customStyle="1" w:styleId="SubttuloCar">
    <w:name w:val="Subtítulo Car"/>
    <w:basedOn w:val="Fuentedeprrafopredeter"/>
    <w:link w:val="Subttulo"/>
    <w:rsid w:val="00D869BB"/>
    <w:rPr>
      <w:rFonts w:ascii="Georgia" w:eastAsia="Georgia" w:hAnsi="Georgia" w:cs="Georgia"/>
      <w:i/>
      <w:color w:val="666666"/>
      <w:sz w:val="48"/>
      <w:szCs w:val="48"/>
      <w:lang w:eastAsia="es-ES"/>
    </w:rPr>
  </w:style>
  <w:style w:type="paragraph" w:customStyle="1" w:styleId="SECRETARIADELAFUNCIONPUBLICA">
    <w:name w:val="SECRETARIA DE LA FUNCION PUBLICA"/>
    <w:basedOn w:val="Normal"/>
    <w:qFormat/>
    <w:rsid w:val="00D869BB"/>
    <w:pPr>
      <w:overflowPunct w:val="0"/>
    </w:pPr>
    <w:rPr>
      <w:rFonts w:ascii="Arial" w:eastAsia="Batang" w:hAnsi="Arial"/>
      <w:kern w:val="2"/>
      <w:sz w:val="18"/>
      <w:szCs w:val="20"/>
      <w:lang w:eastAsia="en-US"/>
    </w:rPr>
  </w:style>
  <w:style w:type="paragraph" w:styleId="Fecha">
    <w:name w:val="Date"/>
    <w:basedOn w:val="Normal"/>
    <w:next w:val="Contenidodelmarco"/>
    <w:link w:val="FechaCar2"/>
    <w:qFormat/>
    <w:rsid w:val="00D869BB"/>
    <w:pPr>
      <w:suppressAutoHyphens/>
      <w:overflowPunct w:val="0"/>
      <w:spacing w:before="360"/>
      <w:contextualSpacing/>
    </w:pPr>
    <w:rPr>
      <w:rFonts w:ascii="Century Gothic" w:eastAsia="Century Gothic" w:hAnsi="Century Gothic" w:cs="Century Gothic"/>
      <w:b/>
      <w:bCs/>
      <w:color w:val="FFFFFF"/>
      <w:sz w:val="42"/>
      <w:szCs w:val="42"/>
      <w:lang w:val="en-US" w:eastAsia="ja-JP"/>
    </w:rPr>
  </w:style>
  <w:style w:type="character" w:customStyle="1" w:styleId="FechaCar2">
    <w:name w:val="Fecha Car2"/>
    <w:basedOn w:val="Fuentedeprrafopredeter"/>
    <w:link w:val="Fecha"/>
    <w:rsid w:val="00D869BB"/>
    <w:rPr>
      <w:rFonts w:ascii="Century Gothic" w:eastAsia="Century Gothic" w:hAnsi="Century Gothic" w:cs="Century Gothic"/>
      <w:b/>
      <w:bCs/>
      <w:color w:val="FFFFFF"/>
      <w:sz w:val="42"/>
      <w:szCs w:val="42"/>
      <w:lang w:val="en-US" w:eastAsia="ja-JP"/>
    </w:rPr>
  </w:style>
  <w:style w:type="paragraph" w:styleId="TtulodeTDC">
    <w:name w:val="TOC Heading"/>
    <w:basedOn w:val="Ttulo1"/>
    <w:next w:val="Normal"/>
    <w:qFormat/>
    <w:rsid w:val="00D869BB"/>
    <w:pPr>
      <w:suppressAutoHyphens/>
      <w:overflowPunct w:val="0"/>
      <w:spacing w:line="252" w:lineRule="auto"/>
    </w:pPr>
    <w:rPr>
      <w:rFonts w:ascii="Century Gothic" w:eastAsia="Century Gothic" w:hAnsi="Century Gothic" w:cs="Tahoma"/>
      <w:color w:val="3E762A"/>
      <w:lang w:eastAsia="es-MX"/>
    </w:rPr>
  </w:style>
  <w:style w:type="paragraph" w:styleId="TDC1">
    <w:name w:val="toc 1"/>
    <w:basedOn w:val="Normal"/>
    <w:next w:val="Normal"/>
    <w:uiPriority w:val="39"/>
    <w:rsid w:val="00D869BB"/>
    <w:pPr>
      <w:tabs>
        <w:tab w:val="right" w:leader="dot" w:pos="9394"/>
      </w:tabs>
      <w:suppressAutoHyphens/>
      <w:overflowPunct w:val="0"/>
      <w:spacing w:after="100" w:line="252" w:lineRule="auto"/>
    </w:pPr>
    <w:rPr>
      <w:rFonts w:ascii="Century Gothic" w:eastAsia="Century Gothic" w:hAnsi="Century Gothic" w:cs="Century Gothic"/>
      <w:sz w:val="22"/>
      <w:szCs w:val="22"/>
      <w:lang w:val="es-MX" w:eastAsia="en-US"/>
    </w:rPr>
  </w:style>
  <w:style w:type="paragraph" w:customStyle="1" w:styleId="Estilo1">
    <w:name w:val="Estilo1"/>
    <w:basedOn w:val="Ttulo1"/>
    <w:qFormat/>
    <w:rsid w:val="00D869BB"/>
    <w:pPr>
      <w:suppressAutoHyphens/>
      <w:overflowPunct w:val="0"/>
      <w:spacing w:line="276" w:lineRule="auto"/>
      <w:jc w:val="center"/>
    </w:pPr>
    <w:rPr>
      <w:rFonts w:ascii="Century Gothic" w:eastAsia="Century Gothic" w:hAnsi="Century Gothic" w:cs="Tahoma"/>
      <w:b/>
      <w:color w:val="3E762A"/>
    </w:rPr>
  </w:style>
  <w:style w:type="paragraph" w:styleId="Sinespaciado">
    <w:name w:val="No Spacing"/>
    <w:qFormat/>
    <w:rsid w:val="00D869BB"/>
    <w:pPr>
      <w:suppressAutoHyphens/>
      <w:overflowPunct w:val="0"/>
    </w:pPr>
    <w:rPr>
      <w:rFonts w:ascii="Century Gothic" w:eastAsia="Century Gothic" w:hAnsi="Century Gothic" w:cs="Century Gothic"/>
      <w:sz w:val="22"/>
      <w:szCs w:val="22"/>
      <w:lang w:val="es-ES" w:eastAsia="es-ES"/>
    </w:rPr>
  </w:style>
  <w:style w:type="paragraph" w:customStyle="1" w:styleId="Contenidodelmarco">
    <w:name w:val="Contenido del marco"/>
    <w:basedOn w:val="Normal"/>
    <w:qFormat/>
    <w:rsid w:val="00D869BB"/>
    <w:pPr>
      <w:suppressAutoHyphens/>
      <w:overflowPunct w:val="0"/>
      <w:spacing w:after="160" w:line="252" w:lineRule="auto"/>
    </w:pPr>
    <w:rPr>
      <w:rFonts w:ascii="Century Gothic" w:eastAsia="Century Gothic" w:hAnsi="Century Gothic" w:cs="Century Gothic"/>
      <w:sz w:val="22"/>
      <w:szCs w:val="22"/>
      <w:lang w:val="es-MX" w:eastAsia="en-US"/>
    </w:rPr>
  </w:style>
  <w:style w:type="paragraph" w:customStyle="1" w:styleId="Contenidodelatabla">
    <w:name w:val="Contenido de la tabla"/>
    <w:basedOn w:val="Normal"/>
    <w:qFormat/>
    <w:rsid w:val="00D869BB"/>
    <w:pPr>
      <w:suppressLineNumbers/>
      <w:suppressAutoHyphens/>
      <w:overflowPunct w:val="0"/>
      <w:spacing w:after="160" w:line="252" w:lineRule="auto"/>
    </w:pPr>
    <w:rPr>
      <w:rFonts w:ascii="Century Gothic" w:eastAsia="Century Gothic" w:hAnsi="Century Gothic" w:cs="Century Gothic"/>
      <w:sz w:val="22"/>
      <w:szCs w:val="22"/>
      <w:lang w:val="es-MX" w:eastAsia="en-US"/>
    </w:rPr>
  </w:style>
  <w:style w:type="paragraph" w:customStyle="1" w:styleId="Ttulodelatabla">
    <w:name w:val="Título de la tabla"/>
    <w:basedOn w:val="Contenidodelatabla"/>
    <w:qFormat/>
    <w:rsid w:val="00D869BB"/>
    <w:pPr>
      <w:jc w:val="center"/>
    </w:pPr>
    <w:rPr>
      <w:b/>
      <w:bCs/>
    </w:rPr>
  </w:style>
  <w:style w:type="paragraph" w:styleId="Textonotaalfinal">
    <w:name w:val="endnote text"/>
    <w:basedOn w:val="Normal"/>
    <w:link w:val="TextonotaalfinalCar1"/>
    <w:rsid w:val="00D869BB"/>
    <w:pPr>
      <w:suppressAutoHyphens/>
      <w:overflowPunct w:val="0"/>
    </w:pPr>
    <w:rPr>
      <w:rFonts w:ascii="Century Gothic" w:eastAsia="Century Gothic" w:hAnsi="Century Gothic" w:cs="Century Gothic"/>
      <w:sz w:val="20"/>
      <w:szCs w:val="20"/>
      <w:lang w:val="es-MX" w:eastAsia="en-US"/>
    </w:rPr>
  </w:style>
  <w:style w:type="character" w:customStyle="1" w:styleId="TextonotaalfinalCar1">
    <w:name w:val="Texto nota al final Car1"/>
    <w:basedOn w:val="Fuentedeprrafopredeter"/>
    <w:link w:val="Textonotaalfinal"/>
    <w:rsid w:val="00D869BB"/>
    <w:rPr>
      <w:rFonts w:ascii="Century Gothic" w:eastAsia="Century Gothic" w:hAnsi="Century Gothic" w:cs="Century Gothic"/>
      <w:sz w:val="20"/>
      <w:szCs w:val="20"/>
    </w:rPr>
  </w:style>
  <w:style w:type="paragraph" w:styleId="Textonotapie">
    <w:name w:val="footnote text"/>
    <w:basedOn w:val="Normal"/>
    <w:link w:val="TextonotapieCar1"/>
    <w:rsid w:val="00D869BB"/>
    <w:pPr>
      <w:suppressAutoHyphens/>
      <w:overflowPunct w:val="0"/>
    </w:pPr>
    <w:rPr>
      <w:rFonts w:ascii="Century Gothic" w:eastAsia="Century Gothic" w:hAnsi="Century Gothic" w:cs="Century Gothic"/>
      <w:sz w:val="20"/>
      <w:szCs w:val="20"/>
      <w:lang w:val="es-MX" w:eastAsia="en-US"/>
    </w:rPr>
  </w:style>
  <w:style w:type="character" w:customStyle="1" w:styleId="TextonotapieCar1">
    <w:name w:val="Texto nota pie Car1"/>
    <w:basedOn w:val="Fuentedeprrafopredeter"/>
    <w:link w:val="Textonotapie"/>
    <w:rsid w:val="00D869BB"/>
    <w:rPr>
      <w:rFonts w:ascii="Century Gothic" w:eastAsia="Century Gothic" w:hAnsi="Century Gothic" w:cs="Century Gothic"/>
      <w:sz w:val="20"/>
      <w:szCs w:val="20"/>
    </w:rPr>
  </w:style>
  <w:style w:type="numbering" w:customStyle="1" w:styleId="WW8Num1">
    <w:name w:val="WW8Num1"/>
    <w:qFormat/>
    <w:rsid w:val="00D869BB"/>
  </w:style>
  <w:style w:type="numbering" w:customStyle="1" w:styleId="WW8Num2">
    <w:name w:val="WW8Num2"/>
    <w:qFormat/>
    <w:rsid w:val="00D869BB"/>
  </w:style>
  <w:style w:type="numbering" w:customStyle="1" w:styleId="WW8Num3">
    <w:name w:val="WW8Num3"/>
    <w:qFormat/>
    <w:rsid w:val="00D869BB"/>
  </w:style>
  <w:style w:type="numbering" w:customStyle="1" w:styleId="WW8Num4">
    <w:name w:val="WW8Num4"/>
    <w:qFormat/>
    <w:rsid w:val="00D869BB"/>
  </w:style>
  <w:style w:type="paragraph" w:styleId="TDC2">
    <w:name w:val="toc 2"/>
    <w:basedOn w:val="Normal"/>
    <w:next w:val="Normal"/>
    <w:autoRedefine/>
    <w:uiPriority w:val="39"/>
    <w:unhideWhenUsed/>
    <w:rsid w:val="00D869BB"/>
    <w:pPr>
      <w:overflowPunct w:val="0"/>
      <w:spacing w:after="100" w:line="276" w:lineRule="auto"/>
      <w:ind w:left="220"/>
    </w:pPr>
    <w:rPr>
      <w:rFonts w:ascii="Calibri" w:eastAsia="Calibri" w:hAnsi="Calibri" w:cs="Calibri"/>
      <w:color w:val="000000"/>
      <w:sz w:val="22"/>
      <w:szCs w:val="22"/>
      <w:lang w:val="es-MX"/>
    </w:rPr>
  </w:style>
  <w:style w:type="character" w:styleId="Hipervnculovisitado">
    <w:name w:val="FollowedHyperlink"/>
    <w:basedOn w:val="Fuentedeprrafopredeter"/>
    <w:uiPriority w:val="99"/>
    <w:semiHidden/>
    <w:unhideWhenUsed/>
    <w:rsid w:val="00D869BB"/>
    <w:rPr>
      <w:color w:val="954F72" w:themeColor="followedHyperlink"/>
      <w:u w:val="single"/>
    </w:rPr>
  </w:style>
  <w:style w:type="paragraph" w:customStyle="1" w:styleId="style10">
    <w:name w:val="style10"/>
    <w:basedOn w:val="Normal"/>
    <w:rsid w:val="00425E3A"/>
    <w:pPr>
      <w:spacing w:before="100" w:beforeAutospacing="1" w:after="100" w:afterAutospacing="1"/>
    </w:pPr>
  </w:style>
  <w:style w:type="paragraph" w:customStyle="1" w:styleId="Default">
    <w:name w:val="Default"/>
    <w:rsid w:val="00425E3A"/>
    <w:pPr>
      <w:autoSpaceDE w:val="0"/>
      <w:autoSpaceDN w:val="0"/>
      <w:adjustRightInd w:val="0"/>
    </w:pPr>
    <w:rPr>
      <w:rFonts w:ascii="Arial" w:eastAsia="Times New Roman" w:hAnsi="Arial" w:cs="Arial"/>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ube.imt.mx/index.php/s/eLAoNJ7sEfeYpRe" TargetMode="External"/><Relationship Id="rId20" Type="http://schemas.openxmlformats.org/officeDocument/2006/relationships/hyperlink" Target="http://nube.imt.mx/index.php/s/eLAoNJ7sEfeYpRe" TargetMode="External"/><Relationship Id="rId21" Type="http://schemas.openxmlformats.org/officeDocument/2006/relationships/hyperlink" Target="http://nube.imt.mx/index.php/s/eLAoNJ7sEfeYpRe" TargetMode="External"/><Relationship Id="rId22" Type="http://schemas.openxmlformats.org/officeDocument/2006/relationships/hyperlink" Target="http://nube.imt.mx/index.php/s/eLAoNJ7sEfeYpRe" TargetMode="External"/><Relationship Id="rId23" Type="http://schemas.openxmlformats.org/officeDocument/2006/relationships/hyperlink" Target="http://nube.imt.mx/index.php/s/eLAoNJ7sEfeYpRe" TargetMode="External"/><Relationship Id="rId24" Type="http://schemas.openxmlformats.org/officeDocument/2006/relationships/hyperlink" Target="http://nube.imt.mx/index.php/s/eLAoNJ7sEfeYpRe" TargetMode="External"/><Relationship Id="rId25" Type="http://schemas.openxmlformats.org/officeDocument/2006/relationships/hyperlink" Target="http://nube.imt.mx/index.php/s/eLAoNJ7sEfeYpRe"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nube.imt.mx/index.php/s/eLAoNJ7sEfeYpRe" TargetMode="External"/><Relationship Id="rId11" Type="http://schemas.openxmlformats.org/officeDocument/2006/relationships/hyperlink" Target="http://nube.imt.mx/index.php/s/eLAoNJ7sEfeYpRe" TargetMode="External"/><Relationship Id="rId12" Type="http://schemas.openxmlformats.org/officeDocument/2006/relationships/hyperlink" Target="http://nube.imt.mx/index.php/s/eLAoNJ7sEfeYpRe" TargetMode="External"/><Relationship Id="rId13" Type="http://schemas.openxmlformats.org/officeDocument/2006/relationships/hyperlink" Target="http://nube.imt.mx/index.php/s/eLAoNJ7sEfeYpRe" TargetMode="External"/><Relationship Id="rId14" Type="http://schemas.openxmlformats.org/officeDocument/2006/relationships/hyperlink" Target="http://nube.imt.mx/index.php/s/eLAoNJ7sEfeYpRe" TargetMode="External"/><Relationship Id="rId15" Type="http://schemas.openxmlformats.org/officeDocument/2006/relationships/hyperlink" Target="http://nube.imt.mx/index.php/s/eLAoNJ7sEfeYpRe" TargetMode="External"/><Relationship Id="rId16" Type="http://schemas.openxmlformats.org/officeDocument/2006/relationships/hyperlink" Target="http://nube.imt.mx/index.php/s/eLAoNJ7sEfeYpRe" TargetMode="External"/><Relationship Id="rId17" Type="http://schemas.openxmlformats.org/officeDocument/2006/relationships/hyperlink" Target="http://nube.imt.mx/index.php/s/eLAoNJ7sEfeYpRe" TargetMode="External"/><Relationship Id="rId18" Type="http://schemas.openxmlformats.org/officeDocument/2006/relationships/hyperlink" Target="http://nube.imt.mx/index.php/s/eLAoNJ7sEfeYpRe" TargetMode="External"/><Relationship Id="rId19" Type="http://schemas.openxmlformats.org/officeDocument/2006/relationships/hyperlink" Target="http://nube.imt.mx/index.php/s/eLAoNJ7sEfeYp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ube.imt.mx/index.php/s/eLAoNJ7sEfeYp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34AD-325C-7948-8628-6E0972CD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1698</Words>
  <Characters>9341</Characters>
  <Application>Microsoft Macintosh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Usuario de Microsoft Office</cp:lastModifiedBy>
  <cp:revision>2</cp:revision>
  <dcterms:created xsi:type="dcterms:W3CDTF">2022-02-23T17:53:00Z</dcterms:created>
  <dcterms:modified xsi:type="dcterms:W3CDTF">2022-02-23T17:53:00Z</dcterms:modified>
</cp:coreProperties>
</file>